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2C" w:rsidRPr="008A36CE" w:rsidRDefault="00FB792C">
      <w:pPr>
        <w:jc w:val="center"/>
        <w:rPr>
          <w:rStyle w:val="Nessuno"/>
          <w:b/>
          <w:bCs/>
          <w:smallCaps/>
          <w:sz w:val="32"/>
          <w:szCs w:val="32"/>
        </w:rPr>
      </w:pPr>
      <w:bookmarkStart w:id="0" w:name="OLE_LINK1"/>
    </w:p>
    <w:p w:rsidR="008A36CE" w:rsidRDefault="008A36CE" w:rsidP="00B10157">
      <w:pPr>
        <w:pStyle w:val="Corpo"/>
        <w:jc w:val="both"/>
        <w:rPr>
          <w:rFonts w:ascii="Times New Roman" w:hAnsi="Times New Roman" w:cs="Times New Roman"/>
          <w:b/>
          <w:bCs/>
          <w:smallCaps/>
          <w:sz w:val="28"/>
          <w:szCs w:val="28"/>
        </w:rPr>
      </w:pPr>
    </w:p>
    <w:p w:rsidR="008A36CE" w:rsidRPr="008A36CE" w:rsidRDefault="008A36CE" w:rsidP="00B10157">
      <w:pPr>
        <w:pStyle w:val="Corpo"/>
        <w:jc w:val="both"/>
        <w:rPr>
          <w:rFonts w:ascii="Times New Roman" w:hAnsi="Times New Roman" w:cs="Times New Roman"/>
          <w:b/>
          <w:bCs/>
          <w:smallCaps/>
          <w:sz w:val="28"/>
          <w:szCs w:val="28"/>
        </w:rPr>
      </w:pPr>
      <w:r w:rsidRPr="008A36CE">
        <w:rPr>
          <w:rFonts w:ascii="Times New Roman" w:hAnsi="Times New Roman" w:cs="Times New Roman"/>
          <w:b/>
          <w:bCs/>
          <w:smallCaps/>
          <w:sz w:val="28"/>
          <w:szCs w:val="28"/>
        </w:rPr>
        <w:t xml:space="preserve">Inaugurazione Laboratorio di Emodinamica ed Elettrofisiologia </w:t>
      </w:r>
    </w:p>
    <w:p w:rsidR="008A36CE" w:rsidRPr="008A36CE" w:rsidRDefault="008A36CE" w:rsidP="00B10157">
      <w:pPr>
        <w:pStyle w:val="Corpo"/>
        <w:jc w:val="both"/>
        <w:rPr>
          <w:rFonts w:ascii="Times New Roman" w:hAnsi="Times New Roman" w:cs="Times New Roman"/>
          <w:b/>
          <w:bCs/>
          <w:smallCaps/>
          <w:sz w:val="24"/>
          <w:szCs w:val="24"/>
        </w:rPr>
      </w:pPr>
    </w:p>
    <w:p w:rsidR="00B10157" w:rsidRPr="008A36CE" w:rsidRDefault="008A36CE" w:rsidP="00B10157">
      <w:pPr>
        <w:pStyle w:val="Corpo"/>
        <w:jc w:val="both"/>
        <w:rPr>
          <w:rFonts w:ascii="Times New Roman" w:hAnsi="Times New Roman" w:cs="Times New Roman"/>
          <w:b/>
          <w:bCs/>
          <w:smallCaps/>
          <w:sz w:val="24"/>
          <w:szCs w:val="24"/>
        </w:rPr>
      </w:pPr>
      <w:proofErr w:type="gramStart"/>
      <w:r>
        <w:rPr>
          <w:rFonts w:ascii="Times New Roman" w:hAnsi="Times New Roman" w:cs="Times New Roman"/>
          <w:b/>
          <w:bCs/>
          <w:smallCaps/>
          <w:sz w:val="24"/>
          <w:szCs w:val="24"/>
        </w:rPr>
        <w:t>c</w:t>
      </w:r>
      <w:r w:rsidR="00B10157" w:rsidRPr="008A36CE">
        <w:rPr>
          <w:rFonts w:ascii="Times New Roman" w:hAnsi="Times New Roman" w:cs="Times New Roman"/>
          <w:b/>
          <w:bCs/>
          <w:smallCaps/>
          <w:sz w:val="24"/>
          <w:szCs w:val="24"/>
        </w:rPr>
        <w:t>artella</w:t>
      </w:r>
      <w:proofErr w:type="gramEnd"/>
      <w:r w:rsidR="00B10157" w:rsidRPr="008A36CE">
        <w:rPr>
          <w:rFonts w:ascii="Times New Roman" w:hAnsi="Times New Roman" w:cs="Times New Roman"/>
          <w:b/>
          <w:bCs/>
          <w:smallCaps/>
          <w:sz w:val="24"/>
          <w:szCs w:val="24"/>
        </w:rPr>
        <w:t xml:space="preserve"> stampa  </w:t>
      </w:r>
    </w:p>
    <w:p w:rsidR="00B10157" w:rsidRDefault="00B10157" w:rsidP="00B10157">
      <w:pPr>
        <w:pStyle w:val="Corpo"/>
        <w:jc w:val="both"/>
        <w:rPr>
          <w:rFonts w:ascii="Times New Roman" w:hAnsi="Times New Roman" w:cs="Times New Roman"/>
          <w:sz w:val="24"/>
          <w:szCs w:val="24"/>
        </w:rPr>
      </w:pPr>
    </w:p>
    <w:p w:rsidR="008A36CE" w:rsidRPr="00B47704" w:rsidRDefault="008A36CE" w:rsidP="00B10157">
      <w:pPr>
        <w:pStyle w:val="Corpo"/>
        <w:jc w:val="both"/>
        <w:rPr>
          <w:rFonts w:ascii="Times New Roman" w:hAnsi="Times New Roman" w:cs="Times New Roman"/>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b/>
          <w:bCs/>
          <w:sz w:val="24"/>
          <w:szCs w:val="24"/>
        </w:rPr>
        <w:t xml:space="preserve">CEFALU’ 14 GENNAIO 2020 </w:t>
      </w:r>
      <w:r w:rsidRPr="00B47704">
        <w:rPr>
          <w:rFonts w:ascii="Times New Roman" w:hAnsi="Times New Roman" w:cs="Times New Roman"/>
          <w:sz w:val="24"/>
          <w:szCs w:val="24"/>
        </w:rPr>
        <w:t xml:space="preserve">- La Fondazione Istituto G. Giglio di Cefalù con un investimento di 1,5 milioni di euro, di risorse proprie, </w:t>
      </w:r>
      <w:r w:rsidRPr="00B47704">
        <w:rPr>
          <w:rFonts w:ascii="Times New Roman" w:hAnsi="Times New Roman" w:cs="Times New Roman"/>
          <w:b/>
          <w:sz w:val="24"/>
          <w:szCs w:val="24"/>
        </w:rPr>
        <w:t>ha rinnovato i laboratori di emodinamica ed elettrofisiologia cardiaca</w:t>
      </w:r>
      <w:r w:rsidRPr="00B47704">
        <w:rPr>
          <w:rFonts w:ascii="Times New Roman" w:hAnsi="Times New Roman" w:cs="Times New Roman"/>
          <w:sz w:val="24"/>
          <w:szCs w:val="24"/>
        </w:rPr>
        <w:t xml:space="preserve"> dotandoli delle più innovative tecnologie che consentono interventi non solo in campo cardiologico ma anche in radiologia interventistica. </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“Nel 2019 – ha detto il presidente della Fondazione Giglio </w:t>
      </w:r>
      <w:r w:rsidRPr="00B47704">
        <w:rPr>
          <w:rFonts w:ascii="Times New Roman" w:hAnsi="Times New Roman" w:cs="Times New Roman"/>
          <w:b/>
          <w:sz w:val="24"/>
          <w:szCs w:val="24"/>
        </w:rPr>
        <w:t>Giovanni Albano</w:t>
      </w:r>
      <w:r w:rsidRPr="00B47704">
        <w:rPr>
          <w:rFonts w:ascii="Times New Roman" w:hAnsi="Times New Roman" w:cs="Times New Roman"/>
          <w:sz w:val="24"/>
          <w:szCs w:val="24"/>
        </w:rPr>
        <w:t xml:space="preserve"> – abbiamo messo in cantiere investimenti per 18 milioni di euro per rinnovare e ampliare, dopo </w:t>
      </w:r>
      <w:proofErr w:type="gramStart"/>
      <w:r w:rsidRPr="00B47704">
        <w:rPr>
          <w:rFonts w:ascii="Times New Roman" w:hAnsi="Times New Roman" w:cs="Times New Roman"/>
          <w:sz w:val="24"/>
          <w:szCs w:val="24"/>
        </w:rPr>
        <w:t>15</w:t>
      </w:r>
      <w:proofErr w:type="gramEnd"/>
      <w:r w:rsidRPr="00B47704">
        <w:rPr>
          <w:rFonts w:ascii="Times New Roman" w:hAnsi="Times New Roman" w:cs="Times New Roman"/>
          <w:sz w:val="24"/>
          <w:szCs w:val="24"/>
        </w:rPr>
        <w:t xml:space="preserve"> anni, il parco tecnologico dell’Istituto per dare cure adeguate ai nostri pazienti e attrarre nuove professionalità”. </w:t>
      </w:r>
    </w:p>
    <w:p w:rsidR="00B10157" w:rsidRPr="00B47704" w:rsidRDefault="00B10157" w:rsidP="008A36CE">
      <w:pPr>
        <w:pStyle w:val="Corpo"/>
        <w:spacing w:line="276" w:lineRule="auto"/>
        <w:jc w:val="both"/>
        <w:rPr>
          <w:rFonts w:ascii="Times New Roman" w:hAnsi="Times New Roman" w:cs="Times New Roman"/>
          <w:sz w:val="24"/>
          <w:szCs w:val="24"/>
        </w:rPr>
      </w:pPr>
      <w:r w:rsidRPr="008A36CE">
        <w:rPr>
          <w:rFonts w:ascii="Times New Roman" w:hAnsi="Times New Roman" w:cs="Times New Roman"/>
          <w:b/>
          <w:sz w:val="24"/>
          <w:szCs w:val="24"/>
        </w:rPr>
        <w:t xml:space="preserve">Il rinnovato reparto è stato dedicato ad Aldo Naro giovane medico </w:t>
      </w:r>
      <w:r w:rsidRPr="00B47704">
        <w:rPr>
          <w:rFonts w:ascii="Times New Roman" w:hAnsi="Times New Roman" w:cs="Times New Roman"/>
          <w:sz w:val="24"/>
          <w:szCs w:val="24"/>
        </w:rPr>
        <w:t xml:space="preserve">il cui sogno, di diventare cardiologo, è stato spezzato il 14 febbraio 2015, a soli </w:t>
      </w:r>
      <w:proofErr w:type="gramStart"/>
      <w:r w:rsidRPr="00B47704">
        <w:rPr>
          <w:rFonts w:ascii="Times New Roman" w:hAnsi="Times New Roman" w:cs="Times New Roman"/>
          <w:sz w:val="24"/>
          <w:szCs w:val="24"/>
        </w:rPr>
        <w:t>25</w:t>
      </w:r>
      <w:proofErr w:type="gramEnd"/>
      <w:r w:rsidRPr="00B47704">
        <w:rPr>
          <w:rFonts w:ascii="Times New Roman" w:hAnsi="Times New Roman" w:cs="Times New Roman"/>
          <w:sz w:val="24"/>
          <w:szCs w:val="24"/>
        </w:rPr>
        <w:t xml:space="preserve"> anni, nel corso di una serata avvenuta in un locale di Palermo. “Abbiamo voluto dare continuità – ha affermato il presidente Albano - al sogno di un giovane medico che sin da piccolo voleva fare il cardiologo e che è stato strappato alla vita e ai suoi cari”. </w:t>
      </w:r>
    </w:p>
    <w:p w:rsidR="00B10157" w:rsidRPr="00B47704" w:rsidRDefault="00B10157" w:rsidP="008A36CE">
      <w:pPr>
        <w:pStyle w:val="Corpo"/>
        <w:spacing w:line="276" w:lineRule="auto"/>
        <w:jc w:val="both"/>
        <w:rPr>
          <w:rFonts w:ascii="Times New Roman" w:hAnsi="Times New Roman" w:cs="Times New Roman"/>
          <w:b/>
          <w:bCs/>
          <w:sz w:val="24"/>
          <w:szCs w:val="24"/>
        </w:rPr>
      </w:pPr>
      <w:r w:rsidRPr="00B47704">
        <w:rPr>
          <w:rFonts w:ascii="Times New Roman" w:hAnsi="Times New Roman" w:cs="Times New Roman"/>
          <w:sz w:val="24"/>
          <w:szCs w:val="24"/>
        </w:rPr>
        <w:t xml:space="preserve">L’unità operativa di cardiologia, centro HUB nella rete per il trattamento dell’infarto in Sicilia, è diretta da </w:t>
      </w:r>
      <w:r w:rsidRPr="00B47704">
        <w:rPr>
          <w:rFonts w:ascii="Times New Roman" w:hAnsi="Times New Roman" w:cs="Times New Roman"/>
          <w:b/>
          <w:bCs/>
          <w:sz w:val="24"/>
          <w:szCs w:val="24"/>
        </w:rPr>
        <w:t>Tommaso Cipolla</w:t>
      </w:r>
      <w:r w:rsidRPr="00B47704">
        <w:rPr>
          <w:rFonts w:ascii="Times New Roman" w:hAnsi="Times New Roman" w:cs="Times New Roman"/>
          <w:sz w:val="24"/>
          <w:szCs w:val="24"/>
        </w:rPr>
        <w:t xml:space="preserve">, mentre, la responsabilità del laboratorio di emodinamica è affidata a </w:t>
      </w:r>
      <w:r w:rsidRPr="00B47704">
        <w:rPr>
          <w:rFonts w:ascii="Times New Roman" w:hAnsi="Times New Roman" w:cs="Times New Roman"/>
          <w:b/>
          <w:bCs/>
          <w:sz w:val="24"/>
          <w:szCs w:val="24"/>
        </w:rPr>
        <w:t>Mariano Becchina</w:t>
      </w:r>
      <w:r w:rsidRPr="00B47704">
        <w:rPr>
          <w:rFonts w:ascii="Times New Roman" w:hAnsi="Times New Roman" w:cs="Times New Roman"/>
          <w:sz w:val="24"/>
          <w:szCs w:val="24"/>
        </w:rPr>
        <w:t xml:space="preserve"> e del laboratorio di elettrofisiologia a </w:t>
      </w:r>
      <w:r w:rsidRPr="00B47704">
        <w:rPr>
          <w:rFonts w:ascii="Times New Roman" w:hAnsi="Times New Roman" w:cs="Times New Roman"/>
          <w:b/>
          <w:bCs/>
          <w:sz w:val="24"/>
          <w:szCs w:val="24"/>
        </w:rPr>
        <w:t>Gabriele Giannola.</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 “Possiamo oggi ampliare – ha </w:t>
      </w:r>
      <w:proofErr w:type="gramStart"/>
      <w:r w:rsidRPr="00B47704">
        <w:rPr>
          <w:rFonts w:ascii="Times New Roman" w:hAnsi="Times New Roman" w:cs="Times New Roman"/>
          <w:sz w:val="24"/>
          <w:szCs w:val="24"/>
        </w:rPr>
        <w:t>sottolineato</w:t>
      </w:r>
      <w:proofErr w:type="gramEnd"/>
      <w:r w:rsidRPr="00B47704">
        <w:rPr>
          <w:rFonts w:ascii="Times New Roman" w:hAnsi="Times New Roman" w:cs="Times New Roman"/>
          <w:sz w:val="24"/>
          <w:szCs w:val="24"/>
        </w:rPr>
        <w:t xml:space="preserve"> </w:t>
      </w:r>
      <w:r w:rsidRPr="00B47704">
        <w:rPr>
          <w:rFonts w:ascii="Times New Roman" w:hAnsi="Times New Roman" w:cs="Times New Roman"/>
          <w:b/>
          <w:bCs/>
          <w:sz w:val="24"/>
          <w:szCs w:val="24"/>
        </w:rPr>
        <w:t>Tommaso Cipolla</w:t>
      </w:r>
      <w:r w:rsidRPr="00B47704">
        <w:rPr>
          <w:rFonts w:ascii="Times New Roman" w:hAnsi="Times New Roman" w:cs="Times New Roman"/>
          <w:sz w:val="24"/>
          <w:szCs w:val="24"/>
        </w:rPr>
        <w:t xml:space="preserve">  - l’offerta terapeutica con interventi di complessità superiore riaspetto agli attuali”.</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b/>
          <w:bCs/>
          <w:sz w:val="24"/>
          <w:szCs w:val="24"/>
        </w:rPr>
        <w:t>Il laboratorio di emodinamica è stato dotato di un agiografo digitale,</w:t>
      </w:r>
      <w:r w:rsidRPr="00B47704">
        <w:rPr>
          <w:rFonts w:ascii="Times New Roman" w:hAnsi="Times New Roman" w:cs="Times New Roman"/>
          <w:sz w:val="24"/>
          <w:szCs w:val="24"/>
        </w:rPr>
        <w:t xml:space="preserve"> di ultima generazione, che consente l’esecuzione di procedure cliniche innovative e di migliorare quelle tradizionali offrendo anche una migliore risoluzione delle immagini, anche in 3D, in grado di rilevare più dettagli clinici.</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“E’ un angiografo che ci mette nelle condizioni - ha rilevato l’emodinamista </w:t>
      </w:r>
      <w:r w:rsidRPr="00B47704">
        <w:rPr>
          <w:rFonts w:ascii="Times New Roman" w:hAnsi="Times New Roman" w:cs="Times New Roman"/>
          <w:b/>
          <w:sz w:val="24"/>
          <w:szCs w:val="24"/>
        </w:rPr>
        <w:t>Becchina</w:t>
      </w:r>
      <w:r w:rsidRPr="00B47704">
        <w:rPr>
          <w:rFonts w:ascii="Times New Roman" w:hAnsi="Times New Roman" w:cs="Times New Roman"/>
          <w:sz w:val="24"/>
          <w:szCs w:val="24"/>
        </w:rPr>
        <w:t xml:space="preserve"> - di eseguire l’interventistica periferica a tutto tondo (</w:t>
      </w:r>
      <w:proofErr w:type="spellStart"/>
      <w:r w:rsidRPr="00B47704">
        <w:rPr>
          <w:rFonts w:ascii="Times New Roman" w:hAnsi="Times New Roman" w:cs="Times New Roman"/>
          <w:i/>
          <w:sz w:val="24"/>
          <w:szCs w:val="24"/>
        </w:rPr>
        <w:t>total</w:t>
      </w:r>
      <w:proofErr w:type="spellEnd"/>
      <w:r w:rsidRPr="00B47704">
        <w:rPr>
          <w:rFonts w:ascii="Times New Roman" w:hAnsi="Times New Roman" w:cs="Times New Roman"/>
          <w:i/>
          <w:sz w:val="24"/>
          <w:szCs w:val="24"/>
        </w:rPr>
        <w:t xml:space="preserve"> </w:t>
      </w:r>
      <w:proofErr w:type="gramStart"/>
      <w:r w:rsidRPr="00B47704">
        <w:rPr>
          <w:rFonts w:ascii="Times New Roman" w:hAnsi="Times New Roman" w:cs="Times New Roman"/>
          <w:i/>
          <w:sz w:val="24"/>
          <w:szCs w:val="24"/>
        </w:rPr>
        <w:t>body</w:t>
      </w:r>
      <w:proofErr w:type="gramEnd"/>
      <w:r w:rsidRPr="00B47704">
        <w:rPr>
          <w:rFonts w:ascii="Times New Roman" w:hAnsi="Times New Roman" w:cs="Times New Roman"/>
          <w:sz w:val="24"/>
          <w:szCs w:val="24"/>
        </w:rPr>
        <w:t xml:space="preserve">), l’interventistica strutturale cardiologica (chiusura Dia, </w:t>
      </w:r>
      <w:proofErr w:type="spellStart"/>
      <w:r w:rsidRPr="00B47704">
        <w:rPr>
          <w:rFonts w:ascii="Times New Roman" w:hAnsi="Times New Roman" w:cs="Times New Roman"/>
          <w:sz w:val="24"/>
          <w:szCs w:val="24"/>
        </w:rPr>
        <w:t>Pfo</w:t>
      </w:r>
      <w:proofErr w:type="spellEnd"/>
      <w:r w:rsidRPr="00B47704">
        <w:rPr>
          <w:rFonts w:ascii="Times New Roman" w:hAnsi="Times New Roman" w:cs="Times New Roman"/>
          <w:sz w:val="24"/>
          <w:szCs w:val="24"/>
        </w:rPr>
        <w:t xml:space="preserve">, auricola, valvuloplastica e aortica) nonché, nel campo dell’oncologia, di sfruttarlo in moltissime procedure  come l’ablazione, la crioablazione e il posizionamento di drenaggi. </w:t>
      </w:r>
      <w:proofErr w:type="gramStart"/>
      <w:r w:rsidRPr="00B47704">
        <w:rPr>
          <w:rFonts w:ascii="Times New Roman" w:hAnsi="Times New Roman" w:cs="Times New Roman"/>
          <w:sz w:val="24"/>
          <w:szCs w:val="24"/>
        </w:rPr>
        <w:t>Un grosso vantaggio è dettato anche dalle minori radiazioni a carico del paziente e dell’operatore”</w:t>
      </w:r>
      <w:proofErr w:type="gramEnd"/>
      <w:r w:rsidRPr="00B47704">
        <w:rPr>
          <w:rFonts w:ascii="Times New Roman" w:hAnsi="Times New Roman" w:cs="Times New Roman"/>
          <w:sz w:val="24"/>
          <w:szCs w:val="24"/>
        </w:rPr>
        <w:t xml:space="preserve">. </w:t>
      </w:r>
    </w:p>
    <w:p w:rsidR="00B10157" w:rsidRPr="00B47704" w:rsidRDefault="00B10157" w:rsidP="008A36CE">
      <w:pPr>
        <w:pStyle w:val="Corpo"/>
        <w:spacing w:line="276" w:lineRule="auto"/>
        <w:jc w:val="both"/>
        <w:rPr>
          <w:rFonts w:ascii="Times New Roman" w:hAnsi="Times New Roman" w:cs="Times New Roman"/>
          <w:b/>
          <w:bCs/>
          <w:sz w:val="24"/>
          <w:szCs w:val="24"/>
        </w:rPr>
      </w:pPr>
      <w:r w:rsidRPr="00B47704">
        <w:rPr>
          <w:rFonts w:ascii="Times New Roman" w:hAnsi="Times New Roman" w:cs="Times New Roman"/>
          <w:b/>
          <w:bCs/>
          <w:sz w:val="24"/>
          <w:szCs w:val="24"/>
        </w:rPr>
        <w:t xml:space="preserve">E’ stato rinnovato, nella sua totalità, anche il laboratorio di elettrofisiologia cardiaca. </w:t>
      </w: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La nuova sala è stata dotata di un </w:t>
      </w:r>
      <w:r w:rsidRPr="00B47704">
        <w:rPr>
          <w:rFonts w:ascii="Times New Roman" w:hAnsi="Times New Roman" w:cs="Times New Roman"/>
          <w:b/>
          <w:bCs/>
          <w:sz w:val="24"/>
          <w:szCs w:val="24"/>
        </w:rPr>
        <w:t xml:space="preserve">sistema radiologico digitale ad </w:t>
      </w:r>
      <w:r w:rsidRPr="00B47704">
        <w:rPr>
          <w:rFonts w:ascii="Times New Roman" w:hAnsi="Times New Roman" w:cs="Times New Roman"/>
          <w:sz w:val="24"/>
          <w:szCs w:val="24"/>
        </w:rPr>
        <w:t xml:space="preserve">arco a “C” mobile e di un sistema di </w:t>
      </w:r>
      <w:proofErr w:type="spellStart"/>
      <w:r w:rsidRPr="00B47704">
        <w:rPr>
          <w:rFonts w:ascii="Times New Roman" w:hAnsi="Times New Roman" w:cs="Times New Roman"/>
          <w:sz w:val="24"/>
          <w:szCs w:val="24"/>
        </w:rPr>
        <w:t>mappaggio</w:t>
      </w:r>
      <w:proofErr w:type="spellEnd"/>
      <w:r w:rsidRPr="00B47704">
        <w:rPr>
          <w:rFonts w:ascii="Times New Roman" w:hAnsi="Times New Roman" w:cs="Times New Roman"/>
          <w:sz w:val="24"/>
          <w:szCs w:val="24"/>
        </w:rPr>
        <w:t xml:space="preserve"> elettro-anatomico “che consente - ha evidenziato il responsabile dell’elettrofisiologia cardiaca Gabriele Giannola - di fare le ablazioni anche a raggi zero e senza l’impiego di apparecchiature radiologiche”. </w:t>
      </w: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Pr="00B47704"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L’elettrofisiologia di Cefalù esegue interventi di ablazione delle aritmie </w:t>
      </w:r>
      <w:proofErr w:type="spellStart"/>
      <w:r w:rsidRPr="00B47704">
        <w:rPr>
          <w:rFonts w:ascii="Times New Roman" w:hAnsi="Times New Roman" w:cs="Times New Roman"/>
          <w:sz w:val="24"/>
          <w:szCs w:val="24"/>
        </w:rPr>
        <w:t>sopraventricolari</w:t>
      </w:r>
      <w:proofErr w:type="spellEnd"/>
      <w:r w:rsidRPr="00B47704">
        <w:rPr>
          <w:rFonts w:ascii="Times New Roman" w:hAnsi="Times New Roman" w:cs="Times New Roman"/>
          <w:sz w:val="24"/>
          <w:szCs w:val="24"/>
        </w:rPr>
        <w:t xml:space="preserve"> e ventricolari endocardiache “che curano definitivamente le aritmie - ha affermato Gabriele Giannola - e migliorano sia la qualità di vita </w:t>
      </w:r>
      <w:proofErr w:type="gramStart"/>
      <w:r w:rsidRPr="00B47704">
        <w:rPr>
          <w:rFonts w:ascii="Times New Roman" w:hAnsi="Times New Roman" w:cs="Times New Roman"/>
          <w:sz w:val="24"/>
          <w:szCs w:val="24"/>
        </w:rPr>
        <w:t>che</w:t>
      </w:r>
      <w:proofErr w:type="gramEnd"/>
      <w:r w:rsidRPr="00B47704">
        <w:rPr>
          <w:rFonts w:ascii="Times New Roman" w:hAnsi="Times New Roman" w:cs="Times New Roman"/>
          <w:sz w:val="24"/>
          <w:szCs w:val="24"/>
        </w:rPr>
        <w:t xml:space="preserve"> la sopravvivenza del paziente”. Nel laboratorio </w:t>
      </w:r>
      <w:proofErr w:type="gramStart"/>
      <w:r w:rsidRPr="00B47704">
        <w:rPr>
          <w:rFonts w:ascii="Times New Roman" w:hAnsi="Times New Roman" w:cs="Times New Roman"/>
          <w:sz w:val="24"/>
          <w:szCs w:val="24"/>
        </w:rPr>
        <w:t>vengono</w:t>
      </w:r>
      <w:proofErr w:type="gramEnd"/>
      <w:r w:rsidRPr="00B47704">
        <w:rPr>
          <w:rFonts w:ascii="Times New Roman" w:hAnsi="Times New Roman" w:cs="Times New Roman"/>
          <w:sz w:val="24"/>
          <w:szCs w:val="24"/>
        </w:rPr>
        <w:t xml:space="preserve"> eseguiti anche interventi di impianti di protesi cardiache come defibrillatori, pacemaker, sistemi per la </w:t>
      </w:r>
      <w:proofErr w:type="spellStart"/>
      <w:r w:rsidRPr="00B47704">
        <w:rPr>
          <w:rFonts w:ascii="Times New Roman" w:hAnsi="Times New Roman" w:cs="Times New Roman"/>
          <w:sz w:val="24"/>
          <w:szCs w:val="24"/>
        </w:rPr>
        <w:t>resincronizzazione</w:t>
      </w:r>
      <w:proofErr w:type="spellEnd"/>
      <w:r w:rsidRPr="00B47704">
        <w:rPr>
          <w:rFonts w:ascii="Times New Roman" w:hAnsi="Times New Roman" w:cs="Times New Roman"/>
          <w:sz w:val="24"/>
          <w:szCs w:val="24"/>
        </w:rPr>
        <w:t xml:space="preserve"> ventricolare, per la cura dello scompenso cardiaco e di </w:t>
      </w:r>
      <w:proofErr w:type="spellStart"/>
      <w:r w:rsidRPr="00B47704">
        <w:rPr>
          <w:rFonts w:ascii="Times New Roman" w:hAnsi="Times New Roman" w:cs="Times New Roman"/>
          <w:sz w:val="24"/>
          <w:szCs w:val="24"/>
        </w:rPr>
        <w:t>loop</w:t>
      </w:r>
      <w:proofErr w:type="spellEnd"/>
      <w:r w:rsidRPr="00B47704">
        <w:rPr>
          <w:rFonts w:ascii="Times New Roman" w:hAnsi="Times New Roman" w:cs="Times New Roman"/>
          <w:sz w:val="24"/>
          <w:szCs w:val="24"/>
        </w:rPr>
        <w:t xml:space="preserve"> </w:t>
      </w:r>
      <w:proofErr w:type="spellStart"/>
      <w:r w:rsidRPr="00B47704">
        <w:rPr>
          <w:rFonts w:ascii="Times New Roman" w:hAnsi="Times New Roman" w:cs="Times New Roman"/>
          <w:sz w:val="24"/>
          <w:szCs w:val="24"/>
        </w:rPr>
        <w:t>recorder</w:t>
      </w:r>
      <w:proofErr w:type="spellEnd"/>
      <w:r w:rsidRPr="00B47704">
        <w:rPr>
          <w:rFonts w:ascii="Times New Roman" w:hAnsi="Times New Roman" w:cs="Times New Roman"/>
          <w:sz w:val="24"/>
          <w:szCs w:val="24"/>
        </w:rPr>
        <w:t>.</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Il rinnovamento tecnologico ha interessato anche </w:t>
      </w:r>
      <w:r w:rsidRPr="00B47704">
        <w:rPr>
          <w:rFonts w:ascii="Times New Roman" w:hAnsi="Times New Roman" w:cs="Times New Roman"/>
          <w:b/>
          <w:sz w:val="24"/>
          <w:szCs w:val="24"/>
        </w:rPr>
        <w:t>la centrale di monitoraggio della terapia intensiva</w:t>
      </w:r>
      <w:r w:rsidRPr="00B47704">
        <w:rPr>
          <w:rFonts w:ascii="Times New Roman" w:hAnsi="Times New Roman" w:cs="Times New Roman"/>
          <w:sz w:val="24"/>
          <w:szCs w:val="24"/>
        </w:rPr>
        <w:t xml:space="preserve"> cardiologica (</w:t>
      </w:r>
      <w:proofErr w:type="spellStart"/>
      <w:r w:rsidRPr="00B47704">
        <w:rPr>
          <w:rFonts w:ascii="Times New Roman" w:hAnsi="Times New Roman" w:cs="Times New Roman"/>
          <w:sz w:val="24"/>
          <w:szCs w:val="24"/>
        </w:rPr>
        <w:t>Utic</w:t>
      </w:r>
      <w:proofErr w:type="spellEnd"/>
      <w:r w:rsidRPr="00B47704">
        <w:rPr>
          <w:rFonts w:ascii="Times New Roman" w:hAnsi="Times New Roman" w:cs="Times New Roman"/>
          <w:sz w:val="24"/>
          <w:szCs w:val="24"/>
        </w:rPr>
        <w:t xml:space="preserve">) che </w:t>
      </w:r>
      <w:proofErr w:type="gramStart"/>
      <w:r w:rsidRPr="00B47704">
        <w:rPr>
          <w:rFonts w:ascii="Times New Roman" w:hAnsi="Times New Roman" w:cs="Times New Roman"/>
          <w:sz w:val="24"/>
          <w:szCs w:val="24"/>
        </w:rPr>
        <w:t>dispone di</w:t>
      </w:r>
      <w:proofErr w:type="gramEnd"/>
      <w:r w:rsidRPr="00B47704">
        <w:rPr>
          <w:rFonts w:ascii="Times New Roman" w:hAnsi="Times New Roman" w:cs="Times New Roman"/>
          <w:sz w:val="24"/>
          <w:szCs w:val="24"/>
        </w:rPr>
        <w:t xml:space="preserve"> 4 posti letto.</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b/>
          <w:sz w:val="24"/>
          <w:szCs w:val="24"/>
        </w:rPr>
        <w:t xml:space="preserve">La cardiologia di Cefalù è la prima in Sicilia per tempestività </w:t>
      </w:r>
      <w:proofErr w:type="gramStart"/>
      <w:r w:rsidRPr="00B47704">
        <w:rPr>
          <w:rFonts w:ascii="Times New Roman" w:hAnsi="Times New Roman" w:cs="Times New Roman"/>
          <w:b/>
          <w:sz w:val="24"/>
          <w:szCs w:val="24"/>
        </w:rPr>
        <w:t xml:space="preserve">di </w:t>
      </w:r>
      <w:proofErr w:type="gramEnd"/>
      <w:r w:rsidRPr="00B47704">
        <w:rPr>
          <w:rFonts w:ascii="Times New Roman" w:hAnsi="Times New Roman" w:cs="Times New Roman"/>
          <w:b/>
          <w:sz w:val="24"/>
          <w:szCs w:val="24"/>
        </w:rPr>
        <w:t>intervento</w:t>
      </w:r>
      <w:r w:rsidRPr="00B47704">
        <w:rPr>
          <w:rFonts w:ascii="Times New Roman" w:hAnsi="Times New Roman" w:cs="Times New Roman"/>
          <w:sz w:val="24"/>
          <w:szCs w:val="24"/>
        </w:rPr>
        <w:t xml:space="preserve"> sia nell’infarto miocardico acuto sia in una forma particolare di infarto detto “</w:t>
      </w:r>
      <w:proofErr w:type="spellStart"/>
      <w:r w:rsidRPr="00B47704">
        <w:rPr>
          <w:rFonts w:ascii="Times New Roman" w:hAnsi="Times New Roman" w:cs="Times New Roman"/>
          <w:sz w:val="24"/>
          <w:szCs w:val="24"/>
        </w:rPr>
        <w:t>Stemi</w:t>
      </w:r>
      <w:proofErr w:type="spellEnd"/>
      <w:r w:rsidRPr="00B47704">
        <w:rPr>
          <w:rFonts w:ascii="Times New Roman" w:hAnsi="Times New Roman" w:cs="Times New Roman"/>
          <w:sz w:val="24"/>
          <w:szCs w:val="24"/>
        </w:rPr>
        <w:t xml:space="preserve">” (dato Report </w:t>
      </w:r>
      <w:proofErr w:type="spellStart"/>
      <w:r w:rsidRPr="00B47704">
        <w:rPr>
          <w:rFonts w:ascii="Times New Roman" w:hAnsi="Times New Roman" w:cs="Times New Roman"/>
          <w:sz w:val="24"/>
          <w:szCs w:val="24"/>
        </w:rPr>
        <w:t>Dasoe</w:t>
      </w:r>
      <w:proofErr w:type="spellEnd"/>
      <w:r w:rsidRPr="00B47704">
        <w:rPr>
          <w:rFonts w:ascii="Times New Roman" w:hAnsi="Times New Roman" w:cs="Times New Roman"/>
          <w:sz w:val="24"/>
          <w:szCs w:val="24"/>
        </w:rPr>
        <w:t xml:space="preserve">). </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b/>
          <w:bCs/>
          <w:sz w:val="24"/>
          <w:szCs w:val="24"/>
        </w:rPr>
        <w:t>La cardiologa del Giglio</w:t>
      </w:r>
      <w:r w:rsidRPr="00B47704">
        <w:rPr>
          <w:rFonts w:ascii="Times New Roman" w:hAnsi="Times New Roman" w:cs="Times New Roman"/>
          <w:sz w:val="24"/>
          <w:szCs w:val="24"/>
        </w:rPr>
        <w:t xml:space="preserve"> </w:t>
      </w:r>
      <w:proofErr w:type="gramStart"/>
      <w:r w:rsidRPr="00B47704">
        <w:rPr>
          <w:rFonts w:ascii="Times New Roman" w:hAnsi="Times New Roman" w:cs="Times New Roman"/>
          <w:sz w:val="24"/>
          <w:szCs w:val="24"/>
        </w:rPr>
        <w:t>dispone di</w:t>
      </w:r>
      <w:proofErr w:type="gramEnd"/>
      <w:r w:rsidRPr="00B47704">
        <w:rPr>
          <w:rFonts w:ascii="Times New Roman" w:hAnsi="Times New Roman" w:cs="Times New Roman"/>
          <w:sz w:val="24"/>
          <w:szCs w:val="24"/>
        </w:rPr>
        <w:t xml:space="preserve"> 20 posti letto di cui uno di </w:t>
      </w:r>
      <w:proofErr w:type="spellStart"/>
      <w:r w:rsidRPr="00B47704">
        <w:rPr>
          <w:rFonts w:ascii="Times New Roman" w:hAnsi="Times New Roman" w:cs="Times New Roman"/>
          <w:sz w:val="24"/>
          <w:szCs w:val="24"/>
        </w:rPr>
        <w:t>day</w:t>
      </w:r>
      <w:proofErr w:type="spellEnd"/>
      <w:r w:rsidRPr="00B47704">
        <w:rPr>
          <w:rFonts w:ascii="Times New Roman" w:hAnsi="Times New Roman" w:cs="Times New Roman"/>
          <w:sz w:val="24"/>
          <w:szCs w:val="24"/>
        </w:rPr>
        <w:t xml:space="preserve"> hospital e quattro in </w:t>
      </w:r>
      <w:proofErr w:type="spellStart"/>
      <w:r w:rsidRPr="00B47704">
        <w:rPr>
          <w:rFonts w:ascii="Times New Roman" w:hAnsi="Times New Roman" w:cs="Times New Roman"/>
          <w:sz w:val="24"/>
          <w:szCs w:val="24"/>
        </w:rPr>
        <w:t>Utic</w:t>
      </w:r>
      <w:proofErr w:type="spellEnd"/>
      <w:r w:rsidRPr="00B47704">
        <w:rPr>
          <w:rFonts w:ascii="Times New Roman" w:hAnsi="Times New Roman" w:cs="Times New Roman"/>
          <w:sz w:val="24"/>
          <w:szCs w:val="24"/>
        </w:rPr>
        <w:t xml:space="preserve"> (terapia intensiva cardiologica). </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Tratta, ogni anno, una media di 250 infarti di cui 100-120 </w:t>
      </w:r>
      <w:proofErr w:type="spellStart"/>
      <w:r w:rsidRPr="00B47704">
        <w:rPr>
          <w:rFonts w:ascii="Times New Roman" w:hAnsi="Times New Roman" w:cs="Times New Roman"/>
          <w:sz w:val="24"/>
          <w:szCs w:val="24"/>
        </w:rPr>
        <w:t>Stemi</w:t>
      </w:r>
      <w:proofErr w:type="spellEnd"/>
      <w:r w:rsidRPr="00B47704">
        <w:rPr>
          <w:rFonts w:ascii="Times New Roman" w:hAnsi="Times New Roman" w:cs="Times New Roman"/>
          <w:sz w:val="24"/>
          <w:szCs w:val="24"/>
        </w:rPr>
        <w:t xml:space="preserve">, </w:t>
      </w:r>
      <w:proofErr w:type="gramStart"/>
      <w:r w:rsidRPr="00B47704">
        <w:rPr>
          <w:rFonts w:ascii="Times New Roman" w:hAnsi="Times New Roman" w:cs="Times New Roman"/>
          <w:sz w:val="24"/>
          <w:szCs w:val="24"/>
        </w:rPr>
        <w:t>effettua</w:t>
      </w:r>
      <w:proofErr w:type="gramEnd"/>
      <w:r w:rsidRPr="00B47704">
        <w:rPr>
          <w:rFonts w:ascii="Times New Roman" w:hAnsi="Times New Roman" w:cs="Times New Roman"/>
          <w:sz w:val="24"/>
          <w:szCs w:val="24"/>
        </w:rPr>
        <w:t xml:space="preserve"> circa 800 </w:t>
      </w:r>
      <w:proofErr w:type="spellStart"/>
      <w:r w:rsidRPr="00B47704">
        <w:rPr>
          <w:rFonts w:ascii="Times New Roman" w:hAnsi="Times New Roman" w:cs="Times New Roman"/>
          <w:sz w:val="24"/>
          <w:szCs w:val="24"/>
        </w:rPr>
        <w:t>coronografie</w:t>
      </w:r>
      <w:proofErr w:type="spellEnd"/>
      <w:r w:rsidRPr="00B47704">
        <w:rPr>
          <w:rFonts w:ascii="Times New Roman" w:hAnsi="Times New Roman" w:cs="Times New Roman"/>
          <w:sz w:val="24"/>
          <w:szCs w:val="24"/>
        </w:rPr>
        <w:t xml:space="preserve"> e 450 angioplastiche coronariche, impianta 300 </w:t>
      </w:r>
      <w:proofErr w:type="spellStart"/>
      <w:r w:rsidRPr="00B47704">
        <w:rPr>
          <w:rFonts w:ascii="Times New Roman" w:hAnsi="Times New Roman" w:cs="Times New Roman"/>
          <w:sz w:val="24"/>
          <w:szCs w:val="24"/>
        </w:rPr>
        <w:t>device</w:t>
      </w:r>
      <w:proofErr w:type="spellEnd"/>
      <w:r w:rsidRPr="00B47704">
        <w:rPr>
          <w:rFonts w:ascii="Times New Roman" w:hAnsi="Times New Roman" w:cs="Times New Roman"/>
          <w:sz w:val="24"/>
          <w:szCs w:val="24"/>
        </w:rPr>
        <w:t xml:space="preserve">/anno tra pacemaker e defibrillatori, esegue circa 100 ablazioni. Sono invece </w:t>
      </w:r>
      <w:proofErr w:type="gramStart"/>
      <w:r w:rsidRPr="00B47704">
        <w:rPr>
          <w:rFonts w:ascii="Times New Roman" w:hAnsi="Times New Roman" w:cs="Times New Roman"/>
          <w:sz w:val="24"/>
          <w:szCs w:val="24"/>
        </w:rPr>
        <w:t>10</w:t>
      </w:r>
      <w:proofErr w:type="gramEnd"/>
      <w:r w:rsidRPr="00B47704">
        <w:rPr>
          <w:rFonts w:ascii="Times New Roman" w:hAnsi="Times New Roman" w:cs="Times New Roman"/>
          <w:sz w:val="24"/>
          <w:szCs w:val="24"/>
        </w:rPr>
        <w:t xml:space="preserve"> mila le prestazioni ambulatoriali l’anno, 1100 ricoveri in regime ordinario con un tasso di occupazione dei posti letto maggiore del 100 percento e un peso medio di 1,84. </w:t>
      </w: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“La cardiologia di Cefalù - ha </w:t>
      </w:r>
      <w:proofErr w:type="gramStart"/>
      <w:r w:rsidRPr="00B47704">
        <w:rPr>
          <w:rFonts w:ascii="Times New Roman" w:hAnsi="Times New Roman" w:cs="Times New Roman"/>
          <w:sz w:val="24"/>
          <w:szCs w:val="24"/>
        </w:rPr>
        <w:t>concluso</w:t>
      </w:r>
      <w:proofErr w:type="gramEnd"/>
      <w:r w:rsidRPr="00B47704">
        <w:rPr>
          <w:rFonts w:ascii="Times New Roman" w:hAnsi="Times New Roman" w:cs="Times New Roman"/>
          <w:sz w:val="24"/>
          <w:szCs w:val="24"/>
        </w:rPr>
        <w:t xml:space="preserve"> Cipolla  - è un punto fermo della sanità siciliana con risultati lusinghieri certificati anche dal Ministero della Salute”.</w:t>
      </w:r>
    </w:p>
    <w:p w:rsidR="00B10157" w:rsidRPr="00B47704" w:rsidRDefault="00B10157" w:rsidP="008A36CE">
      <w:pPr>
        <w:pStyle w:val="Corpo"/>
        <w:spacing w:line="276" w:lineRule="auto"/>
        <w:jc w:val="both"/>
        <w:rPr>
          <w:rFonts w:ascii="Times New Roman" w:hAnsi="Times New Roman" w:cs="Times New Roman"/>
          <w:b/>
          <w:sz w:val="24"/>
          <w:szCs w:val="24"/>
        </w:rPr>
      </w:pPr>
      <w:r w:rsidRPr="00B47704">
        <w:rPr>
          <w:rFonts w:ascii="Times New Roman" w:hAnsi="Times New Roman" w:cs="Times New Roman"/>
          <w:sz w:val="24"/>
          <w:szCs w:val="24"/>
        </w:rPr>
        <w:t>Gli interventi strutturali dei rinnovati laboratori sono stati coordinati dall’ufficio tecnico della Fondazione Giglio, guidato dall’</w:t>
      </w:r>
      <w:proofErr w:type="gramStart"/>
      <w:r w:rsidRPr="00B47704">
        <w:rPr>
          <w:rFonts w:ascii="Times New Roman" w:hAnsi="Times New Roman" w:cs="Times New Roman"/>
          <w:sz w:val="24"/>
          <w:szCs w:val="24"/>
        </w:rPr>
        <w:t>ingegnere</w:t>
      </w:r>
      <w:proofErr w:type="gramEnd"/>
      <w:r w:rsidRPr="00B47704">
        <w:rPr>
          <w:rFonts w:ascii="Times New Roman" w:hAnsi="Times New Roman" w:cs="Times New Roman"/>
          <w:sz w:val="24"/>
          <w:szCs w:val="24"/>
        </w:rPr>
        <w:t xml:space="preserve"> </w:t>
      </w:r>
      <w:r w:rsidRPr="00B47704">
        <w:rPr>
          <w:rFonts w:ascii="Times New Roman" w:hAnsi="Times New Roman" w:cs="Times New Roman"/>
          <w:b/>
          <w:sz w:val="24"/>
          <w:szCs w:val="24"/>
        </w:rPr>
        <w:t>Giuseppe Franco</w:t>
      </w:r>
      <w:r w:rsidRPr="00B47704">
        <w:rPr>
          <w:rFonts w:ascii="Times New Roman" w:hAnsi="Times New Roman" w:cs="Times New Roman"/>
          <w:sz w:val="24"/>
          <w:szCs w:val="24"/>
        </w:rPr>
        <w:t xml:space="preserve">, mentre, quelli tecnologici dal servizio di ingegneria clinica diretto dall’ingegnere </w:t>
      </w:r>
      <w:r w:rsidRPr="00B47704">
        <w:rPr>
          <w:rFonts w:ascii="Times New Roman" w:hAnsi="Times New Roman" w:cs="Times New Roman"/>
          <w:b/>
          <w:sz w:val="24"/>
          <w:szCs w:val="24"/>
        </w:rPr>
        <w:t xml:space="preserve">Giuseppe </w:t>
      </w:r>
      <w:proofErr w:type="spellStart"/>
      <w:r w:rsidRPr="00B47704">
        <w:rPr>
          <w:rFonts w:ascii="Times New Roman" w:hAnsi="Times New Roman" w:cs="Times New Roman"/>
          <w:b/>
          <w:sz w:val="24"/>
          <w:szCs w:val="24"/>
        </w:rPr>
        <w:t>Fatuzzo</w:t>
      </w:r>
      <w:proofErr w:type="spellEnd"/>
      <w:r w:rsidRPr="00B47704">
        <w:rPr>
          <w:rFonts w:ascii="Times New Roman" w:hAnsi="Times New Roman" w:cs="Times New Roman"/>
          <w:b/>
          <w:sz w:val="24"/>
          <w:szCs w:val="24"/>
        </w:rPr>
        <w:t>.</w:t>
      </w:r>
    </w:p>
    <w:p w:rsidR="00B10157" w:rsidRPr="00B47704" w:rsidRDefault="00B10157" w:rsidP="008A36CE">
      <w:pPr>
        <w:pStyle w:val="Corpo"/>
        <w:spacing w:line="276" w:lineRule="auto"/>
        <w:jc w:val="both"/>
        <w:rPr>
          <w:rFonts w:ascii="Times New Roman" w:hAnsi="Times New Roman" w:cs="Times New Roman"/>
          <w:b/>
          <w:bCs/>
          <w:sz w:val="24"/>
          <w:szCs w:val="24"/>
        </w:rPr>
      </w:pPr>
    </w:p>
    <w:p w:rsidR="00B10157" w:rsidRPr="00B47704" w:rsidRDefault="00B10157" w:rsidP="008A36CE">
      <w:pPr>
        <w:pStyle w:val="Corpo"/>
        <w:spacing w:line="276" w:lineRule="auto"/>
        <w:jc w:val="both"/>
        <w:rPr>
          <w:rFonts w:ascii="Times New Roman" w:hAnsi="Times New Roman" w:cs="Times New Roman"/>
          <w:b/>
          <w:bCs/>
          <w:sz w:val="24"/>
          <w:szCs w:val="24"/>
        </w:rPr>
      </w:pPr>
      <w:r w:rsidRPr="00B47704">
        <w:rPr>
          <w:rFonts w:ascii="Times New Roman" w:hAnsi="Times New Roman" w:cs="Times New Roman"/>
          <w:b/>
          <w:bCs/>
          <w:sz w:val="24"/>
          <w:szCs w:val="24"/>
        </w:rPr>
        <w:t>Sintesi intervento presidente Fondazione Giglio Giovanni Albano</w:t>
      </w:r>
    </w:p>
    <w:p w:rsidR="00B10157" w:rsidRPr="008A36CE" w:rsidRDefault="00B10157" w:rsidP="008A36CE">
      <w:pPr>
        <w:pStyle w:val="Corpo"/>
        <w:spacing w:line="276" w:lineRule="auto"/>
        <w:jc w:val="both"/>
        <w:rPr>
          <w:rFonts w:ascii="Times New Roman" w:hAnsi="Times New Roman" w:cs="Times New Roman"/>
        </w:rPr>
      </w:pPr>
      <w:r w:rsidRPr="008A36CE">
        <w:rPr>
          <w:rFonts w:ascii="Times New Roman" w:hAnsi="Times New Roman" w:cs="Times New Roman"/>
        </w:rPr>
        <w:t xml:space="preserve">Nel 2019 abbiamo messo in cantiere investimenti per 18 milioni di euro in tecnologie a valere sui bilanci pluriennali per rinnovare, dopo </w:t>
      </w:r>
      <w:proofErr w:type="gramStart"/>
      <w:r w:rsidRPr="008A36CE">
        <w:rPr>
          <w:rFonts w:ascii="Times New Roman" w:hAnsi="Times New Roman" w:cs="Times New Roman"/>
        </w:rPr>
        <w:t>15</w:t>
      </w:r>
      <w:proofErr w:type="gramEnd"/>
      <w:r w:rsidRPr="008A36CE">
        <w:rPr>
          <w:rFonts w:ascii="Times New Roman" w:hAnsi="Times New Roman" w:cs="Times New Roman"/>
        </w:rPr>
        <w:t xml:space="preserve"> anni, il parco tecnologico, e dare cure adeguate ai nostri pazienti e attrarre nuove professionalità. </w:t>
      </w:r>
    </w:p>
    <w:p w:rsidR="00B10157" w:rsidRPr="008A36CE" w:rsidRDefault="00B10157" w:rsidP="008A36CE">
      <w:pPr>
        <w:pStyle w:val="Corpo"/>
        <w:spacing w:line="276" w:lineRule="auto"/>
        <w:jc w:val="both"/>
        <w:rPr>
          <w:rFonts w:ascii="Times New Roman" w:hAnsi="Times New Roman" w:cs="Times New Roman"/>
        </w:rPr>
      </w:pPr>
      <w:r w:rsidRPr="008A36CE">
        <w:rPr>
          <w:rFonts w:ascii="Times New Roman" w:hAnsi="Times New Roman" w:cs="Times New Roman"/>
        </w:rPr>
        <w:t xml:space="preserve">Su questi obiettivi abbiamo presentato anche due progetti al Ministero dello Sviluppo economico che ci consentiranno di dotare, fra l’altro, l’Istituto di una piattaforma di diagnostica molecolare all’avanguardia e di acquisire tecnologia di secondo livello come il robot “Da Vinci” e un </w:t>
      </w:r>
      <w:proofErr w:type="spellStart"/>
      <w:proofErr w:type="gramStart"/>
      <w:r w:rsidRPr="008A36CE">
        <w:rPr>
          <w:rFonts w:ascii="Times New Roman" w:hAnsi="Times New Roman" w:cs="Times New Roman"/>
        </w:rPr>
        <w:t>Pet</w:t>
      </w:r>
      <w:proofErr w:type="spellEnd"/>
      <w:r w:rsidRPr="008A36CE">
        <w:rPr>
          <w:rFonts w:ascii="Times New Roman" w:hAnsi="Times New Roman" w:cs="Times New Roman"/>
        </w:rPr>
        <w:t>-RM.</w:t>
      </w:r>
      <w:proofErr w:type="gramEnd"/>
      <w:r w:rsidRPr="008A36CE">
        <w:rPr>
          <w:rFonts w:ascii="Times New Roman" w:hAnsi="Times New Roman" w:cs="Times New Roman"/>
        </w:rPr>
        <w:t xml:space="preserve"> </w:t>
      </w:r>
    </w:p>
    <w:p w:rsidR="00B10157" w:rsidRPr="008A36CE" w:rsidRDefault="00B10157" w:rsidP="008A36CE">
      <w:pPr>
        <w:pStyle w:val="Corpo"/>
        <w:spacing w:line="276" w:lineRule="auto"/>
        <w:jc w:val="both"/>
        <w:rPr>
          <w:rFonts w:ascii="Times New Roman" w:hAnsi="Times New Roman" w:cs="Times New Roman"/>
        </w:rPr>
      </w:pPr>
      <w:r w:rsidRPr="008A36CE">
        <w:rPr>
          <w:rFonts w:ascii="Times New Roman" w:hAnsi="Times New Roman" w:cs="Times New Roman"/>
        </w:rPr>
        <w:t xml:space="preserve">Tutto questo lo abbiamo potuto fare e lo stiamo facendo, grazie alla sensibilità di questo Governo Regionale che ci sta accompagnando, con atti amministrativi e legislativi, nel </w:t>
      </w:r>
      <w:proofErr w:type="gramStart"/>
      <w:r w:rsidRPr="008A36CE">
        <w:rPr>
          <w:rFonts w:ascii="Times New Roman" w:hAnsi="Times New Roman" w:cs="Times New Roman"/>
        </w:rPr>
        <w:t>posizionare</w:t>
      </w:r>
      <w:proofErr w:type="gramEnd"/>
      <w:r w:rsidRPr="008A36CE">
        <w:rPr>
          <w:rFonts w:ascii="Times New Roman" w:hAnsi="Times New Roman" w:cs="Times New Roman"/>
        </w:rPr>
        <w:t xml:space="preserve"> l’Istituto su un livello di competitività tale da poter contribuire a ridurre la mobilità passiva dei pazienti siciliani. Tra questi atti rientra una delira della giunta che con un contributo di 800 mila euro ha reso possibile la partecipazione delle Regione Siciliana a un progetto presentato al </w:t>
      </w:r>
      <w:proofErr w:type="gramStart"/>
      <w:r w:rsidRPr="008A36CE">
        <w:rPr>
          <w:rFonts w:ascii="Times New Roman" w:hAnsi="Times New Roman" w:cs="Times New Roman"/>
        </w:rPr>
        <w:t>Mise</w:t>
      </w:r>
      <w:proofErr w:type="gramEnd"/>
      <w:r w:rsidRPr="008A36CE">
        <w:rPr>
          <w:rFonts w:ascii="Times New Roman" w:hAnsi="Times New Roman" w:cs="Times New Roman"/>
        </w:rPr>
        <w:t xml:space="preserve">.   </w:t>
      </w:r>
    </w:p>
    <w:p w:rsidR="00B10157" w:rsidRPr="008A36CE" w:rsidRDefault="00B10157" w:rsidP="008A36CE">
      <w:pPr>
        <w:pStyle w:val="Corpo"/>
        <w:spacing w:line="276" w:lineRule="auto"/>
        <w:jc w:val="both"/>
        <w:rPr>
          <w:rFonts w:ascii="Times New Roman" w:hAnsi="Times New Roman" w:cs="Times New Roman"/>
        </w:rPr>
      </w:pPr>
      <w:r w:rsidRPr="008A36CE">
        <w:rPr>
          <w:rFonts w:ascii="Times New Roman" w:hAnsi="Times New Roman" w:cs="Times New Roman"/>
        </w:rPr>
        <w:t xml:space="preserve">Siamo, inoltre, orgogliosi di avere stabilizzato tutto il personale presente in Fondazione, di avere consentito a tanti giovani e straordinari professionisti che lavoravano negli ospedali del </w:t>
      </w:r>
      <w:proofErr w:type="gramStart"/>
      <w:r w:rsidRPr="008A36CE">
        <w:rPr>
          <w:rFonts w:ascii="Times New Roman" w:hAnsi="Times New Roman" w:cs="Times New Roman"/>
        </w:rPr>
        <w:t>nord Italia</w:t>
      </w:r>
      <w:proofErr w:type="gramEnd"/>
      <w:r w:rsidRPr="008A36CE">
        <w:rPr>
          <w:rFonts w:ascii="Times New Roman" w:hAnsi="Times New Roman" w:cs="Times New Roman"/>
        </w:rPr>
        <w:t xml:space="preserve">, dell’Inghilterra e del Nord America di tornare a lavorare in Sicilia. </w:t>
      </w:r>
    </w:p>
    <w:p w:rsidR="00B10157" w:rsidRPr="008A36CE" w:rsidRDefault="00B10157" w:rsidP="008A36CE">
      <w:pPr>
        <w:pStyle w:val="Corpo"/>
        <w:spacing w:line="276" w:lineRule="auto"/>
        <w:jc w:val="both"/>
        <w:rPr>
          <w:rFonts w:ascii="Times New Roman" w:hAnsi="Times New Roman" w:cs="Times New Roman"/>
        </w:rPr>
      </w:pPr>
      <w:r w:rsidRPr="008A36CE">
        <w:rPr>
          <w:rFonts w:ascii="Times New Roman" w:hAnsi="Times New Roman" w:cs="Times New Roman"/>
        </w:rPr>
        <w:t xml:space="preserve">Nel 2020 ci aspetta una sfida strategica per questa Fondazione. Lo scorso mese </w:t>
      </w:r>
      <w:proofErr w:type="gramStart"/>
      <w:r w:rsidRPr="008A36CE">
        <w:rPr>
          <w:rFonts w:ascii="Times New Roman" w:hAnsi="Times New Roman" w:cs="Times New Roman"/>
        </w:rPr>
        <w:t>abbiamo</w:t>
      </w:r>
      <w:proofErr w:type="gramEnd"/>
      <w:r w:rsidRPr="008A36CE">
        <w:rPr>
          <w:rFonts w:ascii="Times New Roman" w:hAnsi="Times New Roman" w:cs="Times New Roman"/>
        </w:rPr>
        <w:t xml:space="preserve"> esitato una manifestazione di interesse e individuato una istituzione di altissimo profilo che, a breve ci consegnerà un progetto, da mettere in gara tra due settimana. Questa procedura, di massima trasparenza, permetterà l’ingresso di un partner scientifico nel nostro Istituto.  </w:t>
      </w:r>
    </w:p>
    <w:p w:rsidR="008A36CE" w:rsidRDefault="008A36CE" w:rsidP="008A36CE">
      <w:pPr>
        <w:pStyle w:val="Corpo"/>
        <w:spacing w:line="276" w:lineRule="auto"/>
        <w:jc w:val="both"/>
        <w:rPr>
          <w:rFonts w:ascii="Times New Roman" w:hAnsi="Times New Roman" w:cs="Times New Roman"/>
          <w:b/>
          <w:sz w:val="24"/>
          <w:szCs w:val="24"/>
        </w:rPr>
      </w:pPr>
    </w:p>
    <w:p w:rsidR="008A36CE" w:rsidRDefault="008A36CE" w:rsidP="008A36CE">
      <w:pPr>
        <w:pStyle w:val="Corpo"/>
        <w:spacing w:line="276" w:lineRule="auto"/>
        <w:jc w:val="both"/>
        <w:rPr>
          <w:rFonts w:ascii="Times New Roman" w:hAnsi="Times New Roman" w:cs="Times New Roman"/>
          <w:b/>
          <w:sz w:val="24"/>
          <w:szCs w:val="24"/>
        </w:rPr>
      </w:pPr>
    </w:p>
    <w:p w:rsidR="00B10157" w:rsidRPr="00534BA7" w:rsidRDefault="00534BA7" w:rsidP="008A36CE">
      <w:pPr>
        <w:pStyle w:val="Corpo"/>
        <w:spacing w:line="276" w:lineRule="auto"/>
        <w:jc w:val="both"/>
        <w:rPr>
          <w:rFonts w:ascii="Times New Roman" w:hAnsi="Times New Roman" w:cs="Times New Roman"/>
          <w:b/>
          <w:smallCaps/>
          <w:sz w:val="24"/>
          <w:szCs w:val="24"/>
        </w:rPr>
      </w:pPr>
      <w:proofErr w:type="spellStart"/>
      <w:proofErr w:type="gramStart"/>
      <w:r>
        <w:rPr>
          <w:rFonts w:ascii="Times New Roman" w:hAnsi="Times New Roman" w:cs="Times New Roman"/>
          <w:b/>
          <w:smallCaps/>
          <w:sz w:val="24"/>
          <w:szCs w:val="24"/>
        </w:rPr>
        <w:t>a</w:t>
      </w:r>
      <w:bookmarkStart w:id="1" w:name="_GoBack"/>
      <w:bookmarkEnd w:id="1"/>
      <w:r w:rsidR="008A36CE" w:rsidRPr="00534BA7">
        <w:rPr>
          <w:rFonts w:ascii="Times New Roman" w:hAnsi="Times New Roman" w:cs="Times New Roman"/>
          <w:b/>
          <w:smallCaps/>
          <w:sz w:val="24"/>
          <w:szCs w:val="24"/>
        </w:rPr>
        <w:t>ldo</w:t>
      </w:r>
      <w:proofErr w:type="spellEnd"/>
      <w:proofErr w:type="gramEnd"/>
      <w:r w:rsidR="008A36CE" w:rsidRPr="00534BA7">
        <w:rPr>
          <w:rFonts w:ascii="Times New Roman" w:hAnsi="Times New Roman" w:cs="Times New Roman"/>
          <w:b/>
          <w:smallCaps/>
          <w:sz w:val="24"/>
          <w:szCs w:val="24"/>
        </w:rPr>
        <w:t xml:space="preserve"> Naro – Scheda sintetica</w:t>
      </w:r>
    </w:p>
    <w:p w:rsidR="008A36CE" w:rsidRPr="008A36CE" w:rsidRDefault="008A36CE" w:rsidP="008A36CE">
      <w:pPr>
        <w:pStyle w:val="Corpo"/>
        <w:spacing w:line="276" w:lineRule="auto"/>
        <w:jc w:val="both"/>
        <w:rPr>
          <w:rFonts w:ascii="Times New Roman" w:hAnsi="Times New Roman" w:cs="Times New Roman"/>
          <w:b/>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b/>
          <w:bCs/>
          <w:sz w:val="24"/>
          <w:szCs w:val="24"/>
        </w:rPr>
        <w:t>Aldo Naro nasce il 2 settembre 1989</w:t>
      </w:r>
      <w:r w:rsidRPr="00B47704">
        <w:rPr>
          <w:rFonts w:ascii="Times New Roman" w:hAnsi="Times New Roman" w:cs="Times New Roman"/>
          <w:sz w:val="24"/>
          <w:szCs w:val="24"/>
        </w:rPr>
        <w:t xml:space="preserve"> ad Atripalda in provincia di Avellino. La professione del padre, ufficiale dell’Arma dei Carabinieri (oggi generale in quiescenza), lo porta a trascorre l’infanzia e l’adolescenza oltre che a Sant’Angelo dei Lombardi, ad Alcamo, a Palermo, a Messina </w:t>
      </w:r>
      <w:proofErr w:type="gramStart"/>
      <w:r w:rsidRPr="00B47704">
        <w:rPr>
          <w:rFonts w:ascii="Times New Roman" w:hAnsi="Times New Roman" w:cs="Times New Roman"/>
          <w:sz w:val="24"/>
          <w:szCs w:val="24"/>
        </w:rPr>
        <w:t>ed</w:t>
      </w:r>
      <w:proofErr w:type="gramEnd"/>
      <w:r w:rsidRPr="00B47704">
        <w:rPr>
          <w:rFonts w:ascii="Times New Roman" w:hAnsi="Times New Roman" w:cs="Times New Roman"/>
          <w:sz w:val="24"/>
          <w:szCs w:val="24"/>
        </w:rPr>
        <w:t xml:space="preserve"> infine a San Cataldo (Cl). </w:t>
      </w:r>
      <w:proofErr w:type="gramStart"/>
      <w:r w:rsidRPr="00B47704">
        <w:rPr>
          <w:rFonts w:ascii="Times New Roman" w:hAnsi="Times New Roman" w:cs="Times New Roman"/>
          <w:sz w:val="24"/>
          <w:szCs w:val="24"/>
        </w:rPr>
        <w:t>Conseguita</w:t>
      </w:r>
      <w:proofErr w:type="gramEnd"/>
      <w:r w:rsidRPr="00B47704">
        <w:rPr>
          <w:rFonts w:ascii="Times New Roman" w:hAnsi="Times New Roman" w:cs="Times New Roman"/>
          <w:sz w:val="24"/>
          <w:szCs w:val="24"/>
        </w:rPr>
        <w:t xml:space="preserve"> la maturità concorre, con successo, all’ammissione al primo anno del corso di laurea magistrale in Medicina e Chirurgia.</w:t>
      </w:r>
      <w:r w:rsidRPr="00B47704">
        <w:rPr>
          <w:rFonts w:ascii="Times New Roman" w:hAnsi="Times New Roman" w:cs="Times New Roman"/>
          <w:b/>
          <w:bCs/>
          <w:sz w:val="24"/>
          <w:szCs w:val="24"/>
        </w:rPr>
        <w:t xml:space="preserve"> Completa gli esami poco prima dello scadere dei canonici sei anni e riesce ad ottenere il sospirato titolo della propria tesi in cardiologia, condizione necessaria per l’accesso all’omonima scuola di specializzazione</w:t>
      </w:r>
      <w:r w:rsidRPr="00B47704">
        <w:rPr>
          <w:rFonts w:ascii="Times New Roman" w:hAnsi="Times New Roman" w:cs="Times New Roman"/>
          <w:sz w:val="24"/>
          <w:szCs w:val="24"/>
        </w:rPr>
        <w:t xml:space="preserve">. Il 24.07.2014 discute la tesi e </w:t>
      </w:r>
      <w:proofErr w:type="gramStart"/>
      <w:r w:rsidRPr="00B47704">
        <w:rPr>
          <w:rFonts w:ascii="Times New Roman" w:hAnsi="Times New Roman" w:cs="Times New Roman"/>
          <w:sz w:val="24"/>
          <w:szCs w:val="24"/>
        </w:rPr>
        <w:t>viene</w:t>
      </w:r>
      <w:proofErr w:type="gramEnd"/>
      <w:r w:rsidRPr="00B47704">
        <w:rPr>
          <w:rFonts w:ascii="Times New Roman" w:hAnsi="Times New Roman" w:cs="Times New Roman"/>
          <w:sz w:val="24"/>
          <w:szCs w:val="24"/>
        </w:rPr>
        <w:t xml:space="preserve"> proclamato dottore in medicina e chirurgia con la votazione di 110, la lode e la partecipazione al premio Albanese. A seguire supera l’esame di abilitazione all’esercizio della professione medica. Il 25.02.2015, </w:t>
      </w:r>
      <w:proofErr w:type="gramStart"/>
      <w:r w:rsidRPr="00B47704">
        <w:rPr>
          <w:rFonts w:ascii="Times New Roman" w:hAnsi="Times New Roman" w:cs="Times New Roman"/>
          <w:sz w:val="24"/>
          <w:szCs w:val="24"/>
        </w:rPr>
        <w:t>espletate</w:t>
      </w:r>
      <w:proofErr w:type="gramEnd"/>
      <w:r w:rsidRPr="00B47704">
        <w:rPr>
          <w:rFonts w:ascii="Times New Roman" w:hAnsi="Times New Roman" w:cs="Times New Roman"/>
          <w:sz w:val="24"/>
          <w:szCs w:val="24"/>
        </w:rPr>
        <w:t xml:space="preserve"> le pratiche per l’iscrizione all’Albo dei Medici della provincia di Caltanissetta, avrebbe dovuto giurare nelle mani del presidente dell’Ordine di Medici, ma ciò non avviene perché undici giorni prima, il 14 febbraio durante una festa di carnevale in discoteca a Palermo “più mani assassine e feroci - scrive la famiglia nella biografia - fermano il suo cuore nobile e generoso nel modo più barbaro e vigliacco”. Aldo Naro consegue l’iscrizione all’Albo dei medici alla memoria.</w:t>
      </w:r>
    </w:p>
    <w:p w:rsidR="00B10157" w:rsidRPr="00B47704" w:rsidRDefault="00B10157" w:rsidP="008A36CE">
      <w:pPr>
        <w:pStyle w:val="Corpo"/>
        <w:spacing w:line="276" w:lineRule="auto"/>
        <w:jc w:val="both"/>
        <w:rPr>
          <w:rFonts w:ascii="Times New Roman" w:hAnsi="Times New Roman" w:cs="Times New Roman"/>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8A36CE" w:rsidRDefault="008A36CE" w:rsidP="008A36CE">
      <w:pPr>
        <w:pStyle w:val="Corpo"/>
        <w:spacing w:line="276" w:lineRule="auto"/>
        <w:jc w:val="both"/>
        <w:rPr>
          <w:rFonts w:ascii="Times New Roman" w:hAnsi="Times New Roman" w:cs="Times New Roman"/>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p>
    <w:p w:rsidR="00B10157" w:rsidRPr="008A36CE" w:rsidRDefault="00B10157" w:rsidP="008A36CE">
      <w:pPr>
        <w:pStyle w:val="Corpo"/>
        <w:spacing w:line="276" w:lineRule="auto"/>
        <w:jc w:val="both"/>
        <w:rPr>
          <w:rFonts w:ascii="Times New Roman" w:hAnsi="Times New Roman" w:cs="Times New Roman"/>
          <w:b/>
          <w:bCs/>
          <w:smallCaps/>
          <w:sz w:val="24"/>
          <w:szCs w:val="24"/>
        </w:rPr>
      </w:pPr>
      <w:r w:rsidRPr="008A36CE">
        <w:rPr>
          <w:rFonts w:ascii="Times New Roman" w:hAnsi="Times New Roman" w:cs="Times New Roman"/>
          <w:b/>
          <w:bCs/>
          <w:smallCaps/>
          <w:sz w:val="24"/>
          <w:szCs w:val="24"/>
        </w:rPr>
        <w:t>La Fondazione Istituto G. Giglio di Cefalù</w:t>
      </w:r>
    </w:p>
    <w:p w:rsidR="008A36CE" w:rsidRPr="00B47704" w:rsidRDefault="008A36CE" w:rsidP="008A36CE">
      <w:pPr>
        <w:pStyle w:val="Corpo"/>
        <w:spacing w:line="276" w:lineRule="auto"/>
        <w:jc w:val="both"/>
        <w:rPr>
          <w:rFonts w:ascii="Times New Roman" w:hAnsi="Times New Roman" w:cs="Times New Roman"/>
          <w:b/>
          <w:bCs/>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La Fondazione Giglio di Cefalù, costituita il 17 gennaio 2003 con una joint venture con il San Raffaele di Milano, è oggi partecipata, dopo le modifiche statutarie varate il 22 giugno 2018, dalla Regione Siciliana, dall’Asp </w:t>
      </w:r>
      <w:proofErr w:type="gramStart"/>
      <w:r w:rsidRPr="00B47704">
        <w:rPr>
          <w:rFonts w:ascii="Times New Roman" w:hAnsi="Times New Roman" w:cs="Times New Roman"/>
          <w:sz w:val="24"/>
          <w:szCs w:val="24"/>
        </w:rPr>
        <w:t>6</w:t>
      </w:r>
      <w:proofErr w:type="gramEnd"/>
      <w:r w:rsidRPr="00B47704">
        <w:rPr>
          <w:rFonts w:ascii="Times New Roman" w:hAnsi="Times New Roman" w:cs="Times New Roman"/>
          <w:sz w:val="24"/>
          <w:szCs w:val="24"/>
        </w:rPr>
        <w:t xml:space="preserve"> di Palermo e dal Comune di Cefalù.</w:t>
      </w: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L’attività è svolta sotto tre direttrici: cura, formazione e ricerca.</w:t>
      </w:r>
    </w:p>
    <w:p w:rsidR="008A36CE" w:rsidRPr="00B47704" w:rsidRDefault="008A36CE"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La </w:t>
      </w:r>
      <w:proofErr w:type="spellStart"/>
      <w:r w:rsidRPr="00B47704">
        <w:rPr>
          <w:rFonts w:ascii="Times New Roman" w:hAnsi="Times New Roman" w:cs="Times New Roman"/>
          <w:sz w:val="24"/>
          <w:szCs w:val="24"/>
        </w:rPr>
        <w:t>governance</w:t>
      </w:r>
      <w:proofErr w:type="spellEnd"/>
      <w:r w:rsidRPr="00B47704">
        <w:rPr>
          <w:rFonts w:ascii="Times New Roman" w:hAnsi="Times New Roman" w:cs="Times New Roman"/>
          <w:sz w:val="24"/>
          <w:szCs w:val="24"/>
        </w:rPr>
        <w:t xml:space="preserve"> è affidata al Presidente del Consiglio di Amministrazione designato dal Presidente </w:t>
      </w:r>
      <w:proofErr w:type="gramStart"/>
      <w:r w:rsidRPr="00B47704">
        <w:rPr>
          <w:rFonts w:ascii="Times New Roman" w:hAnsi="Times New Roman" w:cs="Times New Roman"/>
          <w:sz w:val="24"/>
          <w:szCs w:val="24"/>
        </w:rPr>
        <w:t>della</w:t>
      </w:r>
      <w:proofErr w:type="gramEnd"/>
      <w:r w:rsidRPr="00B47704">
        <w:rPr>
          <w:rFonts w:ascii="Times New Roman" w:hAnsi="Times New Roman" w:cs="Times New Roman"/>
          <w:sz w:val="24"/>
          <w:szCs w:val="24"/>
        </w:rPr>
        <w:t xml:space="preserve"> Regione Siciliana. Gli altri due membri sono indicati dai soci fondatori.</w:t>
      </w:r>
    </w:p>
    <w:p w:rsidR="008A36CE" w:rsidRPr="00B47704" w:rsidRDefault="008A36CE"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Nel mese di ottobre 2019, in ossequio a quanto stabilito dal Governo Regionale, la Fondazione Giglio ha pubblicato una manifestazione </w:t>
      </w:r>
      <w:proofErr w:type="gramStart"/>
      <w:r w:rsidRPr="00B47704">
        <w:rPr>
          <w:rFonts w:ascii="Times New Roman" w:hAnsi="Times New Roman" w:cs="Times New Roman"/>
          <w:sz w:val="24"/>
          <w:szCs w:val="24"/>
        </w:rPr>
        <w:t xml:space="preserve">di </w:t>
      </w:r>
      <w:proofErr w:type="gramEnd"/>
      <w:r w:rsidRPr="00B47704">
        <w:rPr>
          <w:rFonts w:ascii="Times New Roman" w:hAnsi="Times New Roman" w:cs="Times New Roman"/>
          <w:sz w:val="24"/>
          <w:szCs w:val="24"/>
        </w:rPr>
        <w:t>interesse che avvia l’iter per la selezione di un partner scientifico che avrà l</w:t>
      </w:r>
      <w:r w:rsidRPr="00B47704">
        <w:rPr>
          <w:rFonts w:ascii="Times New Roman" w:hAnsi="Times New Roman" w:cs="Times New Roman"/>
          <w:sz w:val="24"/>
          <w:szCs w:val="24"/>
          <w:rtl/>
        </w:rPr>
        <w:t>’</w:t>
      </w:r>
      <w:r w:rsidRPr="00B47704">
        <w:rPr>
          <w:rFonts w:ascii="Times New Roman" w:hAnsi="Times New Roman" w:cs="Times New Roman"/>
          <w:sz w:val="24"/>
          <w:szCs w:val="24"/>
        </w:rPr>
        <w:t xml:space="preserve">obiettivo di contribuire a realizzare e </w:t>
      </w:r>
      <w:r w:rsidRPr="00B47704">
        <w:rPr>
          <w:rFonts w:ascii="Times New Roman" w:hAnsi="Times New Roman" w:cs="Times New Roman"/>
          <w:sz w:val="24"/>
          <w:szCs w:val="24"/>
          <w:rtl/>
          <w:lang w:val="ar-SA"/>
        </w:rPr>
        <w:t>“</w:t>
      </w:r>
      <w:r w:rsidRPr="00B47704">
        <w:rPr>
          <w:rFonts w:ascii="Times New Roman" w:hAnsi="Times New Roman" w:cs="Times New Roman"/>
          <w:sz w:val="24"/>
          <w:szCs w:val="24"/>
        </w:rPr>
        <w:t xml:space="preserve">sviluppare un centro di eccellenza </w:t>
      </w:r>
      <w:proofErr w:type="spellStart"/>
      <w:r w:rsidRPr="00B47704">
        <w:rPr>
          <w:rFonts w:ascii="Times New Roman" w:hAnsi="Times New Roman" w:cs="Times New Roman"/>
          <w:sz w:val="24"/>
          <w:szCs w:val="24"/>
        </w:rPr>
        <w:t>nell</w:t>
      </w:r>
      <w:proofErr w:type="spellEnd"/>
      <w:r w:rsidRPr="00B47704">
        <w:rPr>
          <w:rFonts w:ascii="Times New Roman" w:hAnsi="Times New Roman" w:cs="Times New Roman"/>
          <w:sz w:val="24"/>
          <w:szCs w:val="24"/>
          <w:rtl/>
        </w:rPr>
        <w:t>’</w:t>
      </w:r>
      <w:r w:rsidRPr="00B47704">
        <w:rPr>
          <w:rFonts w:ascii="Times New Roman" w:hAnsi="Times New Roman" w:cs="Times New Roman"/>
          <w:sz w:val="24"/>
          <w:szCs w:val="24"/>
        </w:rPr>
        <w:t xml:space="preserve">ambito della ricerca e </w:t>
      </w:r>
      <w:proofErr w:type="spellStart"/>
      <w:r w:rsidRPr="00B47704">
        <w:rPr>
          <w:rFonts w:ascii="Times New Roman" w:hAnsi="Times New Roman" w:cs="Times New Roman"/>
          <w:sz w:val="24"/>
          <w:szCs w:val="24"/>
        </w:rPr>
        <w:t>dell</w:t>
      </w:r>
      <w:proofErr w:type="spellEnd"/>
      <w:r w:rsidRPr="00B47704">
        <w:rPr>
          <w:rFonts w:ascii="Times New Roman" w:hAnsi="Times New Roman" w:cs="Times New Roman"/>
          <w:sz w:val="24"/>
          <w:szCs w:val="24"/>
          <w:rtl/>
        </w:rPr>
        <w:t>’</w:t>
      </w:r>
      <w:r w:rsidRPr="00B47704">
        <w:rPr>
          <w:rFonts w:ascii="Times New Roman" w:hAnsi="Times New Roman" w:cs="Times New Roman"/>
          <w:sz w:val="24"/>
          <w:szCs w:val="24"/>
        </w:rPr>
        <w:t xml:space="preserve">alta formazione a prevalenza oncologica”. L’iter dovrebbe </w:t>
      </w:r>
      <w:proofErr w:type="gramStart"/>
      <w:r w:rsidRPr="00B47704">
        <w:rPr>
          <w:rFonts w:ascii="Times New Roman" w:hAnsi="Times New Roman" w:cs="Times New Roman"/>
          <w:sz w:val="24"/>
          <w:szCs w:val="24"/>
        </w:rPr>
        <w:t>concludersi</w:t>
      </w:r>
      <w:proofErr w:type="gramEnd"/>
      <w:r w:rsidRPr="00B47704">
        <w:rPr>
          <w:rFonts w:ascii="Times New Roman" w:hAnsi="Times New Roman" w:cs="Times New Roman"/>
          <w:sz w:val="24"/>
          <w:szCs w:val="24"/>
        </w:rPr>
        <w:t xml:space="preserve"> entro maggio 2020.</w:t>
      </w:r>
    </w:p>
    <w:p w:rsidR="008A36CE" w:rsidRPr="00B47704" w:rsidRDefault="008A36CE"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 xml:space="preserve">La Fondazione Giglio </w:t>
      </w:r>
      <w:proofErr w:type="gramStart"/>
      <w:r w:rsidRPr="00B47704">
        <w:rPr>
          <w:rFonts w:ascii="Times New Roman" w:hAnsi="Times New Roman" w:cs="Times New Roman"/>
          <w:b/>
          <w:bCs/>
          <w:sz w:val="24"/>
          <w:szCs w:val="24"/>
        </w:rPr>
        <w:t>dispone di</w:t>
      </w:r>
      <w:proofErr w:type="gramEnd"/>
      <w:r w:rsidRPr="00B47704">
        <w:rPr>
          <w:rFonts w:ascii="Times New Roman" w:hAnsi="Times New Roman" w:cs="Times New Roman"/>
          <w:b/>
          <w:bCs/>
          <w:sz w:val="24"/>
          <w:szCs w:val="24"/>
        </w:rPr>
        <w:t xml:space="preserve"> 256 posti letto</w:t>
      </w:r>
      <w:r w:rsidRPr="00B47704">
        <w:rPr>
          <w:rFonts w:ascii="Times New Roman" w:hAnsi="Times New Roman" w:cs="Times New Roman"/>
          <w:sz w:val="24"/>
          <w:szCs w:val="24"/>
        </w:rPr>
        <w:t xml:space="preserve"> suddivisi tra i reparti di: anestesia e rianimazione, medicina generale, chirurgia generale e oncologica, vascolare, cardiologia e </w:t>
      </w:r>
      <w:proofErr w:type="spellStart"/>
      <w:r w:rsidRPr="00B47704">
        <w:rPr>
          <w:rFonts w:ascii="Times New Roman" w:hAnsi="Times New Roman" w:cs="Times New Roman"/>
          <w:sz w:val="24"/>
          <w:szCs w:val="24"/>
        </w:rPr>
        <w:t>Utic</w:t>
      </w:r>
      <w:proofErr w:type="spellEnd"/>
      <w:r w:rsidRPr="00B47704">
        <w:rPr>
          <w:rFonts w:ascii="Times New Roman" w:hAnsi="Times New Roman" w:cs="Times New Roman"/>
          <w:sz w:val="24"/>
          <w:szCs w:val="24"/>
        </w:rPr>
        <w:t xml:space="preserve">, ostetricia e ginecologia, urologia, riabilitazione e lungodegenza, neurologia, ortopedia e traumatologia, diagnostica per immagini e medicina nucleare. </w:t>
      </w:r>
      <w:proofErr w:type="gramStart"/>
      <w:r w:rsidRPr="00B47704">
        <w:rPr>
          <w:rFonts w:ascii="Times New Roman" w:hAnsi="Times New Roman" w:cs="Times New Roman"/>
          <w:sz w:val="24"/>
          <w:szCs w:val="24"/>
        </w:rPr>
        <w:t>A cui</w:t>
      </w:r>
      <w:proofErr w:type="gramEnd"/>
      <w:r w:rsidRPr="00B47704">
        <w:rPr>
          <w:rFonts w:ascii="Times New Roman" w:hAnsi="Times New Roman" w:cs="Times New Roman"/>
          <w:sz w:val="24"/>
          <w:szCs w:val="24"/>
        </w:rPr>
        <w:t xml:space="preserve"> si aggiungono i servizi di patologia clinica, psicologica clinica, oculistica, dermatologia, endoscopia digestiva.</w:t>
      </w:r>
    </w:p>
    <w:p w:rsidR="008A36CE" w:rsidRPr="00B47704" w:rsidRDefault="008A36CE" w:rsidP="008A36CE">
      <w:pPr>
        <w:pStyle w:val="Corpo"/>
        <w:spacing w:line="276" w:lineRule="auto"/>
        <w:jc w:val="both"/>
        <w:rPr>
          <w:rFonts w:ascii="Times New Roman" w:hAnsi="Times New Roman" w:cs="Times New Roman"/>
          <w:sz w:val="24"/>
          <w:szCs w:val="24"/>
        </w:rPr>
      </w:pPr>
    </w:p>
    <w:p w:rsidR="00B10157" w:rsidRDefault="00B10157" w:rsidP="008A36CE">
      <w:pPr>
        <w:pStyle w:val="Corpo"/>
        <w:spacing w:line="276" w:lineRule="auto"/>
        <w:jc w:val="both"/>
        <w:rPr>
          <w:rFonts w:ascii="Times New Roman" w:hAnsi="Times New Roman" w:cs="Times New Roman"/>
          <w:sz w:val="24"/>
          <w:szCs w:val="24"/>
        </w:rPr>
      </w:pPr>
      <w:r w:rsidRPr="00B47704">
        <w:rPr>
          <w:rFonts w:ascii="Times New Roman" w:hAnsi="Times New Roman" w:cs="Times New Roman"/>
          <w:sz w:val="24"/>
          <w:szCs w:val="24"/>
        </w:rPr>
        <w:t>La Fondazione Giglio assorbe una forza lavoro diretta d</w:t>
      </w:r>
      <w:r w:rsidRPr="00B47704">
        <w:rPr>
          <w:rFonts w:ascii="Times New Roman" w:hAnsi="Times New Roman" w:cs="Times New Roman"/>
          <w:b/>
          <w:bCs/>
          <w:sz w:val="24"/>
          <w:szCs w:val="24"/>
        </w:rPr>
        <w:t xml:space="preserve">i </w:t>
      </w:r>
      <w:proofErr w:type="gramStart"/>
      <w:r w:rsidRPr="00B47704">
        <w:rPr>
          <w:rFonts w:ascii="Times New Roman" w:hAnsi="Times New Roman" w:cs="Times New Roman"/>
          <w:b/>
          <w:bCs/>
          <w:sz w:val="24"/>
          <w:szCs w:val="24"/>
        </w:rPr>
        <w:t>750 unita</w:t>
      </w:r>
      <w:proofErr w:type="gramEnd"/>
      <w:r w:rsidRPr="00B47704">
        <w:rPr>
          <w:rFonts w:ascii="Times New Roman" w:hAnsi="Times New Roman" w:cs="Times New Roman"/>
          <w:b/>
          <w:bCs/>
          <w:sz w:val="24"/>
          <w:szCs w:val="24"/>
        </w:rPr>
        <w:t xml:space="preserve"> </w:t>
      </w:r>
      <w:r w:rsidRPr="00B47704">
        <w:rPr>
          <w:rFonts w:ascii="Times New Roman" w:hAnsi="Times New Roman" w:cs="Times New Roman"/>
          <w:sz w:val="24"/>
          <w:szCs w:val="24"/>
        </w:rPr>
        <w:t xml:space="preserve">oltre ai servizi in outsourcing quali mensa, bar, pulizia. </w:t>
      </w:r>
    </w:p>
    <w:p w:rsidR="008A36CE" w:rsidRPr="00B47704" w:rsidRDefault="008A36CE" w:rsidP="008A36CE">
      <w:pPr>
        <w:pStyle w:val="Corpo"/>
        <w:spacing w:line="276" w:lineRule="auto"/>
        <w:jc w:val="both"/>
        <w:rPr>
          <w:rFonts w:ascii="Times New Roman" w:hAnsi="Times New Roman" w:cs="Times New Roman"/>
          <w:sz w:val="24"/>
          <w:szCs w:val="24"/>
        </w:rPr>
      </w:pPr>
    </w:p>
    <w:p w:rsidR="00B10157" w:rsidRPr="00B47704" w:rsidRDefault="00B10157" w:rsidP="008A36CE">
      <w:pPr>
        <w:pStyle w:val="Corpo"/>
        <w:spacing w:line="276" w:lineRule="auto"/>
        <w:jc w:val="both"/>
        <w:rPr>
          <w:rFonts w:ascii="Times New Roman" w:hAnsi="Times New Roman" w:cs="Times New Roman"/>
          <w:sz w:val="24"/>
          <w:szCs w:val="24"/>
        </w:rPr>
      </w:pPr>
      <w:r w:rsidRPr="008A36CE">
        <w:rPr>
          <w:rFonts w:ascii="Times New Roman" w:hAnsi="Times New Roman" w:cs="Times New Roman"/>
          <w:b/>
          <w:sz w:val="24"/>
          <w:szCs w:val="24"/>
        </w:rPr>
        <w:t>Nel 2019 sono stati realizzati</w:t>
      </w:r>
      <w:r w:rsidRPr="00B47704">
        <w:rPr>
          <w:rFonts w:ascii="Times New Roman" w:hAnsi="Times New Roman" w:cs="Times New Roman"/>
          <w:sz w:val="24"/>
          <w:szCs w:val="24"/>
        </w:rPr>
        <w:t xml:space="preserve"> 5.900 interventi chirurgici, 8.130 ricoveri in Regime di Ricovero Ordinario o </w:t>
      </w:r>
      <w:proofErr w:type="spellStart"/>
      <w:r w:rsidRPr="00B47704">
        <w:rPr>
          <w:rFonts w:ascii="Times New Roman" w:hAnsi="Times New Roman" w:cs="Times New Roman"/>
          <w:sz w:val="24"/>
          <w:szCs w:val="24"/>
        </w:rPr>
        <w:t>Day</w:t>
      </w:r>
      <w:proofErr w:type="spellEnd"/>
      <w:r w:rsidRPr="00B47704">
        <w:rPr>
          <w:rFonts w:ascii="Times New Roman" w:hAnsi="Times New Roman" w:cs="Times New Roman"/>
          <w:sz w:val="24"/>
          <w:szCs w:val="24"/>
        </w:rPr>
        <w:t xml:space="preserve"> Hospital per le varie branche mediche e chirurgiche, 2.100 ricoveri in </w:t>
      </w:r>
      <w:proofErr w:type="spellStart"/>
      <w:r w:rsidRPr="00B47704">
        <w:rPr>
          <w:rFonts w:ascii="Times New Roman" w:hAnsi="Times New Roman" w:cs="Times New Roman"/>
          <w:sz w:val="24"/>
          <w:szCs w:val="24"/>
        </w:rPr>
        <w:t>Day</w:t>
      </w:r>
      <w:proofErr w:type="spellEnd"/>
      <w:r w:rsidRPr="00B47704">
        <w:rPr>
          <w:rFonts w:ascii="Times New Roman" w:hAnsi="Times New Roman" w:cs="Times New Roman"/>
          <w:sz w:val="24"/>
          <w:szCs w:val="24"/>
        </w:rPr>
        <w:t xml:space="preserve"> Service, circa </w:t>
      </w:r>
      <w:proofErr w:type="gramStart"/>
      <w:r w:rsidRPr="00B47704">
        <w:rPr>
          <w:rFonts w:ascii="Times New Roman" w:hAnsi="Times New Roman" w:cs="Times New Roman"/>
          <w:sz w:val="24"/>
          <w:szCs w:val="24"/>
        </w:rPr>
        <w:t>25</w:t>
      </w:r>
      <w:proofErr w:type="gramEnd"/>
      <w:r w:rsidRPr="00B47704">
        <w:rPr>
          <w:rFonts w:ascii="Times New Roman" w:hAnsi="Times New Roman" w:cs="Times New Roman"/>
          <w:sz w:val="24"/>
          <w:szCs w:val="24"/>
        </w:rPr>
        <w:t xml:space="preserve"> mila accessi pronto soccorso e circa 400 mila prestazioni ambulatoriali.</w:t>
      </w:r>
    </w:p>
    <w:bookmarkEnd w:id="0"/>
    <w:p w:rsidR="00FB792C" w:rsidRDefault="00FB792C">
      <w:pPr>
        <w:jc w:val="both"/>
        <w:rPr>
          <w:rStyle w:val="Nessuno"/>
          <w:b/>
          <w:bCs/>
          <w:sz w:val="20"/>
          <w:szCs w:val="20"/>
        </w:rPr>
      </w:pPr>
    </w:p>
    <w:p w:rsidR="00FB792C" w:rsidRDefault="00FB792C">
      <w:pPr>
        <w:jc w:val="both"/>
        <w:rPr>
          <w:rStyle w:val="Nessuno"/>
          <w:b/>
          <w:bCs/>
          <w:sz w:val="20"/>
          <w:szCs w:val="20"/>
        </w:rPr>
      </w:pPr>
    </w:p>
    <w:p w:rsidR="00B441C1" w:rsidRDefault="006B5DF5">
      <w:pPr>
        <w:pStyle w:val="CorpoA"/>
        <w:jc w:val="both"/>
        <w:rPr>
          <w:rStyle w:val="Nessuno"/>
          <w:rFonts w:ascii="Arial Unicode MS" w:hAnsi="Arial Unicode MS"/>
          <w:color w:val="17365D"/>
          <w:u w:color="17365D"/>
        </w:rPr>
      </w:pPr>
      <w:r>
        <w:rPr>
          <w:rStyle w:val="NessunoA"/>
        </w:rPr>
        <w:t>S</w:t>
      </w:r>
      <w:r>
        <w:rPr>
          <w:rStyle w:val="Nessuno"/>
          <w:i/>
          <w:iCs/>
          <w:color w:val="17365D"/>
          <w:u w:color="17365D"/>
        </w:rPr>
        <w:t>eguici su:</w:t>
      </w:r>
    </w:p>
    <w:p w:rsidR="00B441C1" w:rsidRDefault="006B5DF5">
      <w:pPr>
        <w:jc w:val="both"/>
        <w:rPr>
          <w:rStyle w:val="Nessuno"/>
          <w:color w:val="17365D"/>
          <w:sz w:val="18"/>
          <w:szCs w:val="18"/>
          <w:u w:color="17365D"/>
        </w:rPr>
      </w:pPr>
      <w:proofErr w:type="spellStart"/>
      <w:r>
        <w:rPr>
          <w:rStyle w:val="Nessuno"/>
          <w:b/>
          <w:bCs/>
          <w:color w:val="17365D"/>
          <w:sz w:val="18"/>
          <w:szCs w:val="18"/>
          <w:u w:color="17365D"/>
        </w:rPr>
        <w:t>Twitter</w:t>
      </w:r>
      <w:proofErr w:type="spellEnd"/>
      <w:r>
        <w:rPr>
          <w:rStyle w:val="Nessuno"/>
          <w:color w:val="17365D"/>
          <w:sz w:val="18"/>
          <w:szCs w:val="18"/>
          <w:u w:color="17365D"/>
        </w:rPr>
        <w:t xml:space="preserve"> @</w:t>
      </w:r>
      <w:proofErr w:type="spellStart"/>
      <w:r>
        <w:rPr>
          <w:rStyle w:val="Nessuno"/>
          <w:color w:val="17365D"/>
          <w:sz w:val="18"/>
          <w:szCs w:val="18"/>
          <w:u w:color="17365D"/>
        </w:rPr>
        <w:t>hsrgiglio</w:t>
      </w:r>
      <w:proofErr w:type="spellEnd"/>
    </w:p>
    <w:p w:rsidR="00B441C1" w:rsidRDefault="006B5DF5">
      <w:pPr>
        <w:jc w:val="both"/>
        <w:rPr>
          <w:rStyle w:val="Nessuno"/>
          <w:i/>
          <w:iCs/>
          <w:color w:val="17365D"/>
          <w:sz w:val="18"/>
          <w:szCs w:val="18"/>
          <w:u w:color="17365D"/>
          <w:lang w:val="en-US"/>
        </w:rPr>
      </w:pPr>
      <w:proofErr w:type="gramStart"/>
      <w:r>
        <w:rPr>
          <w:rStyle w:val="Nessuno"/>
          <w:b/>
          <w:bCs/>
          <w:color w:val="17365D"/>
          <w:sz w:val="18"/>
          <w:szCs w:val="18"/>
          <w:u w:color="17365D"/>
          <w:lang w:val="en-US"/>
        </w:rPr>
        <w:t>Facebook</w:t>
      </w:r>
      <w:r>
        <w:rPr>
          <w:rStyle w:val="Nessuno"/>
          <w:color w:val="17365D"/>
          <w:sz w:val="18"/>
          <w:szCs w:val="18"/>
          <w:u w:color="17365D"/>
          <w:lang w:val="en-US"/>
        </w:rPr>
        <w:t xml:space="preserve">  www.facebook.com</w:t>
      </w:r>
      <w:proofErr w:type="gramEnd"/>
      <w:r>
        <w:rPr>
          <w:rStyle w:val="Nessuno"/>
          <w:color w:val="17365D"/>
          <w:sz w:val="18"/>
          <w:szCs w:val="18"/>
          <w:u w:color="17365D"/>
          <w:lang w:val="en-US"/>
        </w:rPr>
        <w:t>/ospedalegiglio</w:t>
      </w:r>
    </w:p>
    <w:p w:rsidR="00B441C1" w:rsidRDefault="006B5DF5">
      <w:pPr>
        <w:jc w:val="both"/>
        <w:rPr>
          <w:rStyle w:val="Nessuno"/>
          <w:color w:val="17365D"/>
          <w:sz w:val="18"/>
          <w:szCs w:val="18"/>
          <w:u w:color="17365D"/>
          <w:lang w:val="en-US"/>
        </w:rPr>
      </w:pPr>
      <w:proofErr w:type="spellStart"/>
      <w:r>
        <w:rPr>
          <w:rStyle w:val="Nessuno"/>
          <w:b/>
          <w:bCs/>
          <w:color w:val="17365D"/>
          <w:sz w:val="18"/>
          <w:szCs w:val="18"/>
          <w:u w:color="17365D"/>
          <w:lang w:val="en-US"/>
        </w:rPr>
        <w:t>Youtube</w:t>
      </w:r>
      <w:proofErr w:type="spellEnd"/>
      <w:r>
        <w:rPr>
          <w:rStyle w:val="Nessuno"/>
          <w:color w:val="17365D"/>
          <w:sz w:val="18"/>
          <w:szCs w:val="18"/>
          <w:u w:color="17365D"/>
          <w:lang w:val="en-US"/>
        </w:rPr>
        <w:t xml:space="preserve">: www.youtube.com/ospedalegiglio </w:t>
      </w:r>
    </w:p>
    <w:p w:rsidR="00B441C1" w:rsidRDefault="006B5DF5">
      <w:pPr>
        <w:jc w:val="both"/>
        <w:rPr>
          <w:rStyle w:val="Nessuno"/>
          <w:color w:val="17365D"/>
          <w:sz w:val="18"/>
          <w:szCs w:val="18"/>
          <w:u w:color="17365D"/>
          <w:lang w:val="en-US"/>
        </w:rPr>
      </w:pPr>
      <w:r>
        <w:rPr>
          <w:rStyle w:val="Nessuno"/>
          <w:b/>
          <w:bCs/>
          <w:color w:val="17365D"/>
          <w:sz w:val="18"/>
          <w:szCs w:val="18"/>
          <w:u w:color="17365D"/>
          <w:lang w:val="en-US"/>
        </w:rPr>
        <w:t>Instagram</w:t>
      </w:r>
      <w:r>
        <w:rPr>
          <w:rStyle w:val="Nessuno"/>
          <w:color w:val="17365D"/>
          <w:sz w:val="18"/>
          <w:szCs w:val="18"/>
          <w:u w:color="17365D"/>
          <w:lang w:val="en-US"/>
        </w:rPr>
        <w:t xml:space="preserve">: </w:t>
      </w:r>
      <w:hyperlink r:id="rId7" w:history="1">
        <w:r>
          <w:rPr>
            <w:rStyle w:val="Hyperlink1"/>
          </w:rPr>
          <w:t>www.instagram.com/ospedalegiglio/</w:t>
        </w:r>
      </w:hyperlink>
    </w:p>
    <w:p w:rsidR="00B441C1" w:rsidRDefault="006B5DF5">
      <w:pPr>
        <w:rPr>
          <w:rStyle w:val="Nessuno"/>
          <w:color w:val="1F497D"/>
          <w:sz w:val="18"/>
          <w:szCs w:val="18"/>
          <w:u w:color="1F497D"/>
          <w:lang w:val="en-US"/>
        </w:rPr>
      </w:pPr>
      <w:proofErr w:type="spellStart"/>
      <w:r>
        <w:rPr>
          <w:rStyle w:val="Nessuno"/>
          <w:b/>
          <w:bCs/>
          <w:color w:val="244061"/>
          <w:sz w:val="18"/>
          <w:szCs w:val="18"/>
          <w:u w:color="244061"/>
          <w:lang w:val="en-US"/>
        </w:rPr>
        <w:t>Linkedin</w:t>
      </w:r>
      <w:proofErr w:type="spellEnd"/>
      <w:r>
        <w:rPr>
          <w:rStyle w:val="Nessuno"/>
          <w:color w:val="1F497D"/>
          <w:sz w:val="18"/>
          <w:szCs w:val="18"/>
          <w:u w:color="1F497D"/>
          <w:lang w:val="en-US"/>
        </w:rPr>
        <w:t xml:space="preserve"> </w:t>
      </w:r>
      <w:hyperlink r:id="rId8" w:history="1">
        <w:r>
          <w:rPr>
            <w:rStyle w:val="Hyperlink2"/>
          </w:rPr>
          <w:t>www.linkedin.com/company/1241073/admin/updates/</w:t>
        </w:r>
      </w:hyperlink>
    </w:p>
    <w:p w:rsidR="00B441C1" w:rsidRDefault="006B5DF5">
      <w:pPr>
        <w:rPr>
          <w:rStyle w:val="Nessuno"/>
          <w:color w:val="1F497D"/>
          <w:sz w:val="18"/>
          <w:szCs w:val="18"/>
          <w:u w:color="1F497D"/>
          <w:lang w:val="en-US"/>
        </w:rPr>
      </w:pPr>
      <w:proofErr w:type="spellStart"/>
      <w:r>
        <w:rPr>
          <w:rStyle w:val="Nessuno"/>
          <w:b/>
          <w:bCs/>
          <w:color w:val="244061"/>
          <w:sz w:val="18"/>
          <w:szCs w:val="18"/>
          <w:u w:color="244061"/>
          <w:lang w:val="en-US"/>
        </w:rPr>
        <w:t>Ospedale</w:t>
      </w:r>
      <w:proofErr w:type="spellEnd"/>
      <w:r>
        <w:rPr>
          <w:rStyle w:val="Nessuno"/>
          <w:b/>
          <w:bCs/>
          <w:color w:val="244061"/>
          <w:sz w:val="18"/>
          <w:szCs w:val="18"/>
          <w:u w:color="244061"/>
          <w:lang w:val="en-US"/>
        </w:rPr>
        <w:t xml:space="preserve"> </w:t>
      </w:r>
      <w:proofErr w:type="spellStart"/>
      <w:r>
        <w:rPr>
          <w:rStyle w:val="Nessuno"/>
          <w:b/>
          <w:bCs/>
          <w:color w:val="244061"/>
          <w:sz w:val="18"/>
          <w:szCs w:val="18"/>
          <w:u w:color="244061"/>
          <w:lang w:val="en-US"/>
        </w:rPr>
        <w:t>Giglio</w:t>
      </w:r>
      <w:proofErr w:type="spellEnd"/>
      <w:r>
        <w:rPr>
          <w:rStyle w:val="Nessuno"/>
          <w:b/>
          <w:bCs/>
          <w:color w:val="244061"/>
          <w:sz w:val="18"/>
          <w:szCs w:val="18"/>
          <w:u w:color="244061"/>
          <w:lang w:val="en-US"/>
        </w:rPr>
        <w:t xml:space="preserve"> WhatsApp News</w:t>
      </w:r>
      <w:r>
        <w:rPr>
          <w:rStyle w:val="Nessuno"/>
          <w:color w:val="244061"/>
          <w:sz w:val="18"/>
          <w:szCs w:val="18"/>
          <w:u w:color="244061"/>
          <w:lang w:val="en-US"/>
        </w:rPr>
        <w:t xml:space="preserve"> </w:t>
      </w:r>
      <w:hyperlink r:id="rId9" w:history="1">
        <w:r>
          <w:rPr>
            <w:rStyle w:val="Hyperlink2"/>
          </w:rPr>
          <w:t>www.ospedalegiglio.it/sito/stampa/whatsapp-news.html</w:t>
        </w:r>
      </w:hyperlink>
    </w:p>
    <w:p w:rsidR="00FB792C" w:rsidRDefault="006B5DF5">
      <w:pPr>
        <w:jc w:val="both"/>
        <w:rPr>
          <w:rStyle w:val="Hyperlink3"/>
        </w:rPr>
      </w:pPr>
      <w:r>
        <w:rPr>
          <w:rStyle w:val="Nessuno"/>
          <w:b/>
          <w:bCs/>
          <w:color w:val="17365D"/>
          <w:sz w:val="20"/>
          <w:szCs w:val="20"/>
          <w:u w:color="17365D"/>
        </w:rPr>
        <w:t>Comunicati online su:</w:t>
      </w:r>
      <w:r>
        <w:rPr>
          <w:rStyle w:val="Nessuno"/>
          <w:color w:val="17365D"/>
          <w:sz w:val="20"/>
          <w:szCs w:val="20"/>
          <w:u w:color="17365D"/>
        </w:rPr>
        <w:t xml:space="preserve"> </w:t>
      </w:r>
      <w:hyperlink r:id="rId10" w:history="1">
        <w:r>
          <w:rPr>
            <w:rStyle w:val="Hyperlink3"/>
          </w:rPr>
          <w:t>www.ospedalegiglio.it</w:t>
        </w:r>
      </w:hyperlink>
      <w:r>
        <w:rPr>
          <w:rStyle w:val="Hyperlink3"/>
        </w:rPr>
        <w:t xml:space="preserve"> </w:t>
      </w:r>
      <w:r w:rsidR="00FE109F">
        <w:rPr>
          <w:rStyle w:val="Hyperlink3"/>
        </w:rPr>
        <w:t xml:space="preserve"> </w:t>
      </w:r>
    </w:p>
    <w:p w:rsidR="00B441C1" w:rsidRDefault="006B5DF5">
      <w:pPr>
        <w:jc w:val="both"/>
      </w:pPr>
      <w:r>
        <w:rPr>
          <w:rStyle w:val="Nessuno"/>
          <w:i/>
          <w:iCs/>
          <w:sz w:val="20"/>
          <w:szCs w:val="20"/>
        </w:rPr>
        <w:t>Ufficio stampa 0921.920683 mobile 335-8382991</w:t>
      </w:r>
    </w:p>
    <w:sectPr w:rsidR="00B441C1">
      <w:headerReference w:type="default" r:id="rId11"/>
      <w:footerReference w:type="default" r:id="rId12"/>
      <w:pgSz w:w="11900" w:h="16840"/>
      <w:pgMar w:top="357" w:right="1134" w:bottom="539" w:left="1134" w:header="181"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DF5" w:rsidRDefault="006B5DF5">
      <w:r>
        <w:separator/>
      </w:r>
    </w:p>
  </w:endnote>
  <w:endnote w:type="continuationSeparator" w:id="0">
    <w:p w:rsidR="006B5DF5" w:rsidRDefault="006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43793"/>
      <w:docPartObj>
        <w:docPartGallery w:val="Page Numbers (Bottom of Page)"/>
        <w:docPartUnique/>
      </w:docPartObj>
    </w:sdtPr>
    <w:sdtContent>
      <w:p w:rsidR="008A36CE" w:rsidRDefault="008A36CE">
        <w:pPr>
          <w:pStyle w:val="Pidipagina"/>
          <w:jc w:val="right"/>
        </w:pPr>
        <w:r>
          <w:fldChar w:fldCharType="begin"/>
        </w:r>
        <w:r>
          <w:instrText>PAGE   \* MERGEFORMAT</w:instrText>
        </w:r>
        <w:r>
          <w:fldChar w:fldCharType="separate"/>
        </w:r>
        <w:r w:rsidR="008664BD">
          <w:rPr>
            <w:noProof/>
          </w:rPr>
          <w:t>1</w:t>
        </w:r>
        <w:r>
          <w:fldChar w:fldCharType="end"/>
        </w:r>
      </w:p>
    </w:sdtContent>
  </w:sdt>
  <w:p w:rsidR="00B441C1" w:rsidRDefault="00B441C1">
    <w:pPr>
      <w:pStyle w:val="Pidipagina"/>
      <w:tabs>
        <w:tab w:val="clear" w:pos="9638"/>
        <w:tab w:val="right" w:pos="961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DF5" w:rsidRDefault="006B5DF5">
      <w:r>
        <w:separator/>
      </w:r>
    </w:p>
  </w:footnote>
  <w:footnote w:type="continuationSeparator" w:id="0">
    <w:p w:rsidR="006B5DF5" w:rsidRDefault="006B5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1C1" w:rsidRDefault="00B441C1">
    <w:pPr>
      <w:pStyle w:val="Intestazione"/>
      <w:tabs>
        <w:tab w:val="clear" w:pos="9638"/>
        <w:tab w:val="right" w:pos="9612"/>
      </w:tabs>
    </w:pPr>
  </w:p>
  <w:p w:rsidR="00B441C1" w:rsidRDefault="006B5DF5">
    <w:pPr>
      <w:pStyle w:val="Intestazione"/>
      <w:tabs>
        <w:tab w:val="clear" w:pos="9638"/>
        <w:tab w:val="right" w:pos="9612"/>
      </w:tabs>
    </w:pPr>
    <w:r>
      <w:rPr>
        <w:rStyle w:val="NessunoA"/>
        <w:noProof/>
      </w:rPr>
      <w:drawing>
        <wp:inline distT="0" distB="0" distL="0" distR="0">
          <wp:extent cx="1407162" cy="1637665"/>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1407162" cy="163766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41C1"/>
    <w:rsid w:val="000427B3"/>
    <w:rsid w:val="001F33E1"/>
    <w:rsid w:val="00477CDE"/>
    <w:rsid w:val="00534BA7"/>
    <w:rsid w:val="006B5DF5"/>
    <w:rsid w:val="006E4E94"/>
    <w:rsid w:val="007C363B"/>
    <w:rsid w:val="007F77BE"/>
    <w:rsid w:val="00814141"/>
    <w:rsid w:val="00827A59"/>
    <w:rsid w:val="008664BD"/>
    <w:rsid w:val="008A36CE"/>
    <w:rsid w:val="008E7881"/>
    <w:rsid w:val="00920C36"/>
    <w:rsid w:val="00931601"/>
    <w:rsid w:val="009B335C"/>
    <w:rsid w:val="00B10157"/>
    <w:rsid w:val="00B35AC6"/>
    <w:rsid w:val="00B441C1"/>
    <w:rsid w:val="00B54725"/>
    <w:rsid w:val="00CB5CF7"/>
    <w:rsid w:val="00E204E7"/>
    <w:rsid w:val="00E6369D"/>
    <w:rsid w:val="00E94534"/>
    <w:rsid w:val="00F1325F"/>
    <w:rsid w:val="00FB792C"/>
    <w:rsid w:val="00FE109F"/>
    <w:rsid w:val="00FE3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character" w:customStyle="1" w:styleId="NessunoA">
    <w:name w:val="Nessuno A"/>
  </w:style>
  <w:style w:type="paragraph" w:styleId="Pidipagina">
    <w:name w:val="footer"/>
    <w:link w:val="PidipaginaCarattere"/>
    <w:uiPriority w:val="99"/>
    <w:pPr>
      <w:tabs>
        <w:tab w:val="center" w:pos="4819"/>
        <w:tab w:val="right" w:pos="9638"/>
      </w:tab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omic Sans MS" w:eastAsia="Comic Sans MS" w:hAnsi="Comic Sans MS" w:cs="Comic Sans MS"/>
      <w:outline w:val="0"/>
      <w:color w:val="0000FF"/>
      <w:u w:val="none" w:color="0000FF"/>
    </w:rPr>
  </w:style>
  <w:style w:type="paragraph" w:customStyle="1" w:styleId="CorpoA">
    <w:name w:val="Corpo A"/>
    <w:rPr>
      <w:rFonts w:cs="Arial Unicode MS"/>
      <w:color w:val="000000"/>
      <w:sz w:val="22"/>
      <w:szCs w:val="22"/>
      <w:u w:color="000000"/>
    </w:rPr>
  </w:style>
  <w:style w:type="character" w:customStyle="1" w:styleId="Hyperlink1">
    <w:name w:val="Hyperlink.1"/>
    <w:basedOn w:val="Nessuno"/>
    <w:rPr>
      <w:outline w:val="0"/>
      <w:color w:val="0000FF"/>
      <w:sz w:val="18"/>
      <w:szCs w:val="18"/>
      <w:u w:val="none" w:color="0000FF"/>
      <w:lang w:val="en-US"/>
    </w:rPr>
  </w:style>
  <w:style w:type="character" w:customStyle="1" w:styleId="Hyperlink2">
    <w:name w:val="Hyperlink.2"/>
    <w:basedOn w:val="Nessuno"/>
    <w:rPr>
      <w:outline w:val="0"/>
      <w:color w:val="0000FF"/>
      <w:sz w:val="18"/>
      <w:szCs w:val="18"/>
      <w:u w:val="single" w:color="0000FF"/>
      <w:lang w:val="en-US"/>
    </w:rPr>
  </w:style>
  <w:style w:type="character" w:customStyle="1" w:styleId="Hyperlink3">
    <w:name w:val="Hyperlink.3"/>
    <w:basedOn w:val="Nessuno"/>
    <w:rPr>
      <w:outline w:val="0"/>
      <w:color w:val="0000FF"/>
      <w:sz w:val="20"/>
      <w:szCs w:val="20"/>
      <w:u w:val="single" w:color="0000FF"/>
    </w:rPr>
  </w:style>
  <w:style w:type="paragraph" w:styleId="Testofumetto">
    <w:name w:val="Balloon Text"/>
    <w:basedOn w:val="Normale"/>
    <w:link w:val="TestofumettoCarattere"/>
    <w:uiPriority w:val="99"/>
    <w:semiHidden/>
    <w:unhideWhenUsed/>
    <w:rsid w:val="00FE10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09F"/>
    <w:rPr>
      <w:rFonts w:ascii="Tahoma" w:eastAsia="Times New Roman" w:hAnsi="Tahoma" w:cs="Tahoma"/>
      <w:color w:val="000000"/>
      <w:sz w:val="16"/>
      <w:szCs w:val="16"/>
      <w:u w:color="000000"/>
    </w:rPr>
  </w:style>
  <w:style w:type="paragraph" w:styleId="Nessunaspaziatura">
    <w:name w:val="No Spacing"/>
    <w:uiPriority w:val="1"/>
    <w:qFormat/>
    <w:rsid w:val="00FB792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Enfasigrassetto">
    <w:name w:val="Strong"/>
    <w:basedOn w:val="Carpredefinitoparagrafo"/>
    <w:uiPriority w:val="22"/>
    <w:qFormat/>
    <w:rsid w:val="00477CDE"/>
    <w:rPr>
      <w:b/>
      <w:bCs/>
    </w:rPr>
  </w:style>
  <w:style w:type="paragraph" w:customStyle="1" w:styleId="Corpo">
    <w:name w:val="Corpo"/>
    <w:rsid w:val="00B10157"/>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PidipaginaCarattere">
    <w:name w:val="Piè di pagina Carattere"/>
    <w:basedOn w:val="Carpredefinitoparagrafo"/>
    <w:link w:val="Pidipagina"/>
    <w:uiPriority w:val="99"/>
    <w:rsid w:val="008A36CE"/>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eastAsia="Times New Roman"/>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sz w:val="24"/>
      <w:szCs w:val="24"/>
      <w:u w:color="000000"/>
      <w14:textOutline w14:w="0" w14:cap="flat" w14:cmpd="sng" w14:algn="ctr">
        <w14:noFill/>
        <w14:prstDash w14:val="solid"/>
        <w14:bevel/>
      </w14:textOutline>
    </w:rPr>
  </w:style>
  <w:style w:type="character" w:customStyle="1" w:styleId="NessunoA">
    <w:name w:val="Nessuno A"/>
  </w:style>
  <w:style w:type="paragraph" w:styleId="Pidipagina">
    <w:name w:val="footer"/>
    <w:link w:val="PidipaginaCarattere"/>
    <w:uiPriority w:val="99"/>
    <w:pPr>
      <w:tabs>
        <w:tab w:val="center" w:pos="4819"/>
        <w:tab w:val="right" w:pos="9638"/>
      </w:tab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omic Sans MS" w:eastAsia="Comic Sans MS" w:hAnsi="Comic Sans MS" w:cs="Comic Sans MS"/>
      <w:outline w:val="0"/>
      <w:color w:val="0000FF"/>
      <w:u w:val="none" w:color="0000FF"/>
    </w:rPr>
  </w:style>
  <w:style w:type="paragraph" w:customStyle="1" w:styleId="CorpoA">
    <w:name w:val="Corpo A"/>
    <w:rPr>
      <w:rFonts w:cs="Arial Unicode MS"/>
      <w:color w:val="000000"/>
      <w:sz w:val="22"/>
      <w:szCs w:val="22"/>
      <w:u w:color="000000"/>
    </w:rPr>
  </w:style>
  <w:style w:type="character" w:customStyle="1" w:styleId="Hyperlink1">
    <w:name w:val="Hyperlink.1"/>
    <w:basedOn w:val="Nessuno"/>
    <w:rPr>
      <w:outline w:val="0"/>
      <w:color w:val="0000FF"/>
      <w:sz w:val="18"/>
      <w:szCs w:val="18"/>
      <w:u w:val="none" w:color="0000FF"/>
      <w:lang w:val="en-US"/>
    </w:rPr>
  </w:style>
  <w:style w:type="character" w:customStyle="1" w:styleId="Hyperlink2">
    <w:name w:val="Hyperlink.2"/>
    <w:basedOn w:val="Nessuno"/>
    <w:rPr>
      <w:outline w:val="0"/>
      <w:color w:val="0000FF"/>
      <w:sz w:val="18"/>
      <w:szCs w:val="18"/>
      <w:u w:val="single" w:color="0000FF"/>
      <w:lang w:val="en-US"/>
    </w:rPr>
  </w:style>
  <w:style w:type="character" w:customStyle="1" w:styleId="Hyperlink3">
    <w:name w:val="Hyperlink.3"/>
    <w:basedOn w:val="Nessuno"/>
    <w:rPr>
      <w:outline w:val="0"/>
      <w:color w:val="0000FF"/>
      <w:sz w:val="20"/>
      <w:szCs w:val="20"/>
      <w:u w:val="single" w:color="0000FF"/>
    </w:rPr>
  </w:style>
  <w:style w:type="paragraph" w:styleId="Testofumetto">
    <w:name w:val="Balloon Text"/>
    <w:basedOn w:val="Normale"/>
    <w:link w:val="TestofumettoCarattere"/>
    <w:uiPriority w:val="99"/>
    <w:semiHidden/>
    <w:unhideWhenUsed/>
    <w:rsid w:val="00FE10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109F"/>
    <w:rPr>
      <w:rFonts w:ascii="Tahoma" w:eastAsia="Times New Roman" w:hAnsi="Tahoma" w:cs="Tahoma"/>
      <w:color w:val="000000"/>
      <w:sz w:val="16"/>
      <w:szCs w:val="16"/>
      <w:u w:color="000000"/>
    </w:rPr>
  </w:style>
  <w:style w:type="paragraph" w:styleId="Nessunaspaziatura">
    <w:name w:val="No Spacing"/>
    <w:uiPriority w:val="1"/>
    <w:qFormat/>
    <w:rsid w:val="00FB792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character" w:styleId="Enfasigrassetto">
    <w:name w:val="Strong"/>
    <w:basedOn w:val="Carpredefinitoparagrafo"/>
    <w:uiPriority w:val="22"/>
    <w:qFormat/>
    <w:rsid w:val="00477CDE"/>
    <w:rPr>
      <w:b/>
      <w:bCs/>
    </w:rPr>
  </w:style>
  <w:style w:type="paragraph" w:customStyle="1" w:styleId="Corpo">
    <w:name w:val="Corpo"/>
    <w:rsid w:val="00B10157"/>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PidipaginaCarattere">
    <w:name w:val="Piè di pagina Carattere"/>
    <w:basedOn w:val="Carpredefinitoparagrafo"/>
    <w:link w:val="Pidipagina"/>
    <w:uiPriority w:val="99"/>
    <w:rsid w:val="008A36CE"/>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8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1241073/admin/updat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tagram.com/ospedalegiglio/"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spedalegiglio.it" TargetMode="External"/><Relationship Id="rId4" Type="http://schemas.openxmlformats.org/officeDocument/2006/relationships/webSettings" Target="webSettings.xml"/><Relationship Id="rId9" Type="http://schemas.openxmlformats.org/officeDocument/2006/relationships/hyperlink" Target="http://www.ospedalegiglio.it/sito/stampa/whatsapp-new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1531</Words>
  <Characters>8731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Dott. Lombardo</dc:creator>
  <cp:lastModifiedBy>Vincenzo Lombardo</cp:lastModifiedBy>
  <cp:revision>4</cp:revision>
  <cp:lastPrinted>2020-01-13T17:42:00Z</cp:lastPrinted>
  <dcterms:created xsi:type="dcterms:W3CDTF">2020-01-13T17:36:00Z</dcterms:created>
  <dcterms:modified xsi:type="dcterms:W3CDTF">2020-01-13T18:11:00Z</dcterms:modified>
</cp:coreProperties>
</file>